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2157" w:rsidRDefault="00972157">
      <w:pPr>
        <w:jc w:val="center"/>
        <w:rPr>
          <w:sz w:val="28"/>
          <w:szCs w:val="28"/>
        </w:rPr>
      </w:pPr>
      <w:r>
        <w:rPr>
          <w:sz w:val="28"/>
          <w:szCs w:val="28"/>
        </w:rPr>
        <w:t>МИНОБРНАУКИ РОССИИ</w:t>
      </w:r>
    </w:p>
    <w:p w:rsidR="00972157" w:rsidRDefault="00972157">
      <w:pPr>
        <w:jc w:val="center"/>
        <w:rPr>
          <w:b/>
          <w:sz w:val="28"/>
          <w:szCs w:val="28"/>
        </w:rPr>
      </w:pPr>
      <w:r>
        <w:rPr>
          <w:sz w:val="28"/>
          <w:szCs w:val="28"/>
        </w:rPr>
        <w:t xml:space="preserve">Федеральное государственное бюджетное образовательное учреждение высшего образования </w:t>
      </w:r>
    </w:p>
    <w:p w:rsidR="00972157" w:rsidRDefault="00972157">
      <w:pPr>
        <w:jc w:val="center"/>
        <w:rPr>
          <w:sz w:val="28"/>
          <w:szCs w:val="28"/>
        </w:rPr>
      </w:pPr>
      <w:r>
        <w:rPr>
          <w:b/>
          <w:sz w:val="28"/>
          <w:szCs w:val="28"/>
        </w:rPr>
        <w:t>«Гжельский государственный университет»</w:t>
      </w:r>
    </w:p>
    <w:p w:rsidR="00972157" w:rsidRDefault="00972157">
      <w:pPr>
        <w:jc w:val="center"/>
        <w:rPr>
          <w:sz w:val="28"/>
          <w:szCs w:val="28"/>
        </w:rPr>
      </w:pPr>
      <w:r>
        <w:rPr>
          <w:sz w:val="28"/>
          <w:szCs w:val="28"/>
        </w:rPr>
        <w:t>(ГГУ)</w:t>
      </w:r>
    </w:p>
    <w:p w:rsidR="00972157" w:rsidRDefault="00972157">
      <w:pPr>
        <w:rPr>
          <w:sz w:val="28"/>
          <w:szCs w:val="28"/>
        </w:rPr>
      </w:pPr>
    </w:p>
    <w:p w:rsidR="00972157" w:rsidRDefault="00972157">
      <w:pPr>
        <w:pStyle w:val="Style15"/>
        <w:tabs>
          <w:tab w:val="left" w:leader="underscore" w:pos="9760"/>
        </w:tabs>
        <w:spacing w:line="360" w:lineRule="auto"/>
      </w:pPr>
    </w:p>
    <w:p w:rsidR="00972157" w:rsidRDefault="00972157">
      <w:pPr>
        <w:pStyle w:val="Style15"/>
        <w:tabs>
          <w:tab w:val="left" w:leader="underscore" w:pos="9760"/>
        </w:tabs>
        <w:spacing w:line="360" w:lineRule="auto"/>
      </w:pPr>
    </w:p>
    <w:p w:rsidR="00972157" w:rsidRDefault="00972157">
      <w:pPr>
        <w:pStyle w:val="Style15"/>
        <w:tabs>
          <w:tab w:val="left" w:leader="underscore" w:pos="9760"/>
        </w:tabs>
        <w:spacing w:line="360" w:lineRule="auto"/>
      </w:pPr>
    </w:p>
    <w:p w:rsidR="00972157" w:rsidRDefault="00972157">
      <w:pPr>
        <w:pStyle w:val="Style15"/>
        <w:tabs>
          <w:tab w:val="left" w:leader="underscore" w:pos="9760"/>
        </w:tabs>
        <w:spacing w:line="360" w:lineRule="auto"/>
        <w:jc w:val="center"/>
        <w:rPr>
          <w:sz w:val="28"/>
          <w:szCs w:val="28"/>
        </w:rPr>
      </w:pPr>
      <w:r>
        <w:rPr>
          <w:rStyle w:val="FontStyle53"/>
          <w:b w:val="0"/>
          <w:bCs/>
          <w:i/>
          <w:sz w:val="28"/>
          <w:szCs w:val="28"/>
        </w:rPr>
        <w:t>Кафедра теории и организации управления</w:t>
      </w:r>
    </w:p>
    <w:p w:rsidR="00972157" w:rsidRDefault="00972157">
      <w:pPr>
        <w:tabs>
          <w:tab w:val="left" w:pos="680"/>
          <w:tab w:val="left" w:pos="851"/>
          <w:tab w:val="left" w:pos="6240"/>
        </w:tabs>
        <w:rPr>
          <w:sz w:val="28"/>
          <w:szCs w:val="28"/>
        </w:rPr>
      </w:pPr>
      <w:r>
        <w:rPr>
          <w:sz w:val="28"/>
          <w:szCs w:val="28"/>
        </w:rPr>
        <w:tab/>
      </w:r>
    </w:p>
    <w:p w:rsidR="00972157" w:rsidRDefault="00972157">
      <w:pPr>
        <w:tabs>
          <w:tab w:val="left" w:pos="680"/>
          <w:tab w:val="left" w:pos="851"/>
          <w:tab w:val="left" w:pos="6240"/>
        </w:tabs>
        <w:rPr>
          <w:sz w:val="28"/>
          <w:szCs w:val="28"/>
        </w:rPr>
      </w:pPr>
    </w:p>
    <w:p w:rsidR="00972157" w:rsidRDefault="00972157">
      <w:pPr>
        <w:tabs>
          <w:tab w:val="left" w:pos="680"/>
          <w:tab w:val="left" w:pos="851"/>
          <w:tab w:val="left" w:pos="6240"/>
        </w:tabs>
        <w:rPr>
          <w:sz w:val="28"/>
          <w:szCs w:val="28"/>
        </w:rPr>
      </w:pPr>
    </w:p>
    <w:p w:rsidR="00972157" w:rsidRDefault="00972157">
      <w:pPr>
        <w:pStyle w:val="Style11"/>
        <w:widowControl/>
        <w:rPr>
          <w:sz w:val="28"/>
          <w:szCs w:val="28"/>
        </w:rPr>
      </w:pPr>
      <w:r>
        <w:rPr>
          <w:bCs/>
          <w:sz w:val="28"/>
          <w:szCs w:val="28"/>
          <w:u w:val="single"/>
        </w:rPr>
        <w:t>Рабочая программа дисциплины</w:t>
      </w:r>
    </w:p>
    <w:p w:rsidR="00972157" w:rsidRDefault="00972157">
      <w:pPr>
        <w:tabs>
          <w:tab w:val="left" w:pos="680"/>
          <w:tab w:val="left" w:pos="851"/>
        </w:tabs>
        <w:jc w:val="center"/>
        <w:rPr>
          <w:sz w:val="28"/>
          <w:szCs w:val="28"/>
        </w:rPr>
      </w:pPr>
    </w:p>
    <w:p w:rsidR="00972157" w:rsidRDefault="00972157">
      <w:pPr>
        <w:tabs>
          <w:tab w:val="left" w:pos="680"/>
          <w:tab w:val="left" w:pos="851"/>
        </w:tabs>
        <w:jc w:val="center"/>
      </w:pPr>
      <w:r>
        <w:rPr>
          <w:b/>
          <w:sz w:val="28"/>
          <w:szCs w:val="28"/>
        </w:rPr>
        <w:t>Математика</w:t>
      </w:r>
    </w:p>
    <w:p w:rsidR="00972157" w:rsidRDefault="00972157">
      <w:pPr>
        <w:pStyle w:val="Style15"/>
        <w:tabs>
          <w:tab w:val="left" w:leader="underscore" w:pos="9856"/>
        </w:tabs>
        <w:ind w:firstLine="720"/>
      </w:pPr>
    </w:p>
    <w:p w:rsidR="00972157" w:rsidRDefault="00972157">
      <w:pPr>
        <w:pStyle w:val="Style12"/>
        <w:spacing w:line="100" w:lineRule="atLeast"/>
      </w:pPr>
    </w:p>
    <w:p w:rsidR="00972157" w:rsidRDefault="00972157">
      <w:pPr>
        <w:pStyle w:val="Style12"/>
        <w:spacing w:line="100" w:lineRule="atLeast"/>
        <w:ind w:firstLine="720"/>
        <w:jc w:val="center"/>
      </w:pPr>
    </w:p>
    <w:tbl>
      <w:tblPr>
        <w:tblW w:w="0" w:type="auto"/>
        <w:tblLayout w:type="fixed"/>
        <w:tblLook w:val="0000" w:firstRow="0" w:lastRow="0" w:firstColumn="0" w:lastColumn="0" w:noHBand="0" w:noVBand="0"/>
      </w:tblPr>
      <w:tblGrid>
        <w:gridCol w:w="3645"/>
        <w:gridCol w:w="6243"/>
      </w:tblGrid>
      <w:tr w:rsidR="00972157">
        <w:trPr>
          <w:trHeight w:val="409"/>
        </w:trPr>
        <w:tc>
          <w:tcPr>
            <w:tcW w:w="3645" w:type="dxa"/>
            <w:shd w:val="clear" w:color="auto" w:fill="FFFFFF"/>
          </w:tcPr>
          <w:p w:rsidR="00972157" w:rsidRDefault="00972157">
            <w:pPr>
              <w:pStyle w:val="Style15"/>
              <w:tabs>
                <w:tab w:val="left" w:leader="underscore" w:pos="9524"/>
              </w:tabs>
              <w:jc w:val="left"/>
              <w:rPr>
                <w:sz w:val="28"/>
                <w:szCs w:val="28"/>
              </w:rPr>
            </w:pPr>
            <w:r>
              <w:rPr>
                <w:rStyle w:val="FontStyle53"/>
                <w:b w:val="0"/>
                <w:bCs/>
                <w:i/>
                <w:sz w:val="28"/>
                <w:szCs w:val="28"/>
              </w:rPr>
              <w:t>Направление подготовки</w:t>
            </w:r>
          </w:p>
        </w:tc>
        <w:tc>
          <w:tcPr>
            <w:tcW w:w="6243" w:type="dxa"/>
            <w:tcBorders>
              <w:bottom w:val="single" w:sz="4" w:space="0" w:color="000000"/>
            </w:tcBorders>
            <w:shd w:val="clear" w:color="auto" w:fill="FFFFFF"/>
          </w:tcPr>
          <w:p w:rsidR="00972157" w:rsidRDefault="00972157">
            <w:r>
              <w:rPr>
                <w:sz w:val="28"/>
                <w:szCs w:val="28"/>
              </w:rPr>
              <w:t>38.03.04 Государственное и муниципальное управление</w:t>
            </w:r>
          </w:p>
        </w:tc>
      </w:tr>
      <w:tr w:rsidR="00972157">
        <w:trPr>
          <w:trHeight w:val="402"/>
        </w:trPr>
        <w:tc>
          <w:tcPr>
            <w:tcW w:w="3645" w:type="dxa"/>
            <w:shd w:val="clear" w:color="auto" w:fill="FFFFFF"/>
          </w:tcPr>
          <w:p w:rsidR="00E27CAB" w:rsidRDefault="00E27CAB">
            <w:pPr>
              <w:pStyle w:val="Style15"/>
              <w:tabs>
                <w:tab w:val="left" w:leader="underscore" w:pos="9768"/>
              </w:tabs>
              <w:ind w:right="-5211"/>
              <w:jc w:val="left"/>
              <w:rPr>
                <w:rStyle w:val="FontStyle53"/>
                <w:b w:val="0"/>
                <w:bCs/>
                <w:i/>
                <w:sz w:val="28"/>
                <w:szCs w:val="28"/>
              </w:rPr>
            </w:pPr>
          </w:p>
          <w:p w:rsidR="00972157" w:rsidRDefault="00972157">
            <w:pPr>
              <w:pStyle w:val="Style15"/>
              <w:tabs>
                <w:tab w:val="left" w:leader="underscore" w:pos="9768"/>
              </w:tabs>
              <w:ind w:right="-5211"/>
              <w:jc w:val="left"/>
              <w:rPr>
                <w:rStyle w:val="FontStyle53"/>
                <w:b w:val="0"/>
                <w:sz w:val="28"/>
                <w:szCs w:val="28"/>
              </w:rPr>
            </w:pPr>
            <w:r>
              <w:rPr>
                <w:rStyle w:val="FontStyle53"/>
                <w:b w:val="0"/>
                <w:bCs/>
                <w:i/>
                <w:sz w:val="28"/>
                <w:szCs w:val="28"/>
              </w:rPr>
              <w:t>Направленность (профиль)</w:t>
            </w:r>
          </w:p>
        </w:tc>
        <w:tc>
          <w:tcPr>
            <w:tcW w:w="6243" w:type="dxa"/>
            <w:tcBorders>
              <w:top w:val="single" w:sz="4" w:space="0" w:color="000000"/>
              <w:bottom w:val="single" w:sz="4" w:space="0" w:color="000000"/>
            </w:tcBorders>
            <w:shd w:val="clear" w:color="auto" w:fill="FFFFFF"/>
          </w:tcPr>
          <w:p w:rsidR="00E27CAB" w:rsidRDefault="00E27CAB">
            <w:pPr>
              <w:jc w:val="both"/>
              <w:rPr>
                <w:rStyle w:val="FontStyle53"/>
                <w:b w:val="0"/>
                <w:sz w:val="28"/>
                <w:szCs w:val="28"/>
              </w:rPr>
            </w:pPr>
          </w:p>
          <w:p w:rsidR="00972157" w:rsidRDefault="00972157">
            <w:pPr>
              <w:jc w:val="both"/>
            </w:pPr>
            <w:r>
              <w:rPr>
                <w:rStyle w:val="FontStyle53"/>
                <w:b w:val="0"/>
                <w:sz w:val="28"/>
                <w:szCs w:val="28"/>
              </w:rPr>
              <w:t>Региональное и муниципальное управление</w:t>
            </w:r>
          </w:p>
        </w:tc>
      </w:tr>
      <w:tr w:rsidR="00972157">
        <w:tc>
          <w:tcPr>
            <w:tcW w:w="3645" w:type="dxa"/>
            <w:shd w:val="clear" w:color="auto" w:fill="FFFFFF"/>
          </w:tcPr>
          <w:p w:rsidR="00972157" w:rsidRDefault="00972157">
            <w:pPr>
              <w:pStyle w:val="Style15"/>
              <w:tabs>
                <w:tab w:val="left" w:leader="underscore" w:pos="9768"/>
              </w:tabs>
              <w:snapToGrid w:val="0"/>
              <w:jc w:val="left"/>
            </w:pPr>
          </w:p>
        </w:tc>
        <w:tc>
          <w:tcPr>
            <w:tcW w:w="6243" w:type="dxa"/>
            <w:tcBorders>
              <w:top w:val="single" w:sz="4" w:space="0" w:color="000000"/>
            </w:tcBorders>
            <w:shd w:val="clear" w:color="auto" w:fill="FFFFFF"/>
          </w:tcPr>
          <w:p w:rsidR="00972157" w:rsidRDefault="00972157">
            <w:pPr>
              <w:pStyle w:val="Style15"/>
              <w:tabs>
                <w:tab w:val="left" w:leader="underscore" w:pos="9768"/>
              </w:tabs>
              <w:snapToGrid w:val="0"/>
              <w:jc w:val="center"/>
            </w:pPr>
          </w:p>
        </w:tc>
      </w:tr>
      <w:tr w:rsidR="00972157">
        <w:tc>
          <w:tcPr>
            <w:tcW w:w="3645" w:type="dxa"/>
            <w:shd w:val="clear" w:color="auto" w:fill="FFFFFF"/>
          </w:tcPr>
          <w:p w:rsidR="00972157" w:rsidRDefault="00972157">
            <w:pPr>
              <w:pStyle w:val="Style15"/>
              <w:tabs>
                <w:tab w:val="left" w:leader="underscore" w:pos="9768"/>
              </w:tabs>
              <w:snapToGrid w:val="0"/>
              <w:jc w:val="left"/>
            </w:pPr>
          </w:p>
          <w:p w:rsidR="00972157" w:rsidRDefault="00972157">
            <w:pPr>
              <w:pStyle w:val="Style15"/>
              <w:tabs>
                <w:tab w:val="left" w:leader="underscore" w:pos="9768"/>
              </w:tabs>
              <w:jc w:val="left"/>
            </w:pPr>
            <w:r>
              <w:rPr>
                <w:rStyle w:val="FontStyle53"/>
                <w:b w:val="0"/>
                <w:bCs/>
                <w:i/>
                <w:sz w:val="28"/>
                <w:szCs w:val="28"/>
              </w:rPr>
              <w:t>Квалификация  выпускника</w:t>
            </w:r>
          </w:p>
        </w:tc>
        <w:tc>
          <w:tcPr>
            <w:tcW w:w="6243" w:type="dxa"/>
            <w:tcBorders>
              <w:bottom w:val="single" w:sz="4" w:space="0" w:color="000000"/>
            </w:tcBorders>
            <w:shd w:val="clear" w:color="auto" w:fill="FFFFFF"/>
          </w:tcPr>
          <w:p w:rsidR="00972157" w:rsidRDefault="00972157">
            <w:pPr>
              <w:pStyle w:val="Style15"/>
              <w:tabs>
                <w:tab w:val="left" w:leader="underscore" w:pos="9768"/>
              </w:tabs>
              <w:snapToGrid w:val="0"/>
            </w:pPr>
          </w:p>
          <w:p w:rsidR="00972157" w:rsidRDefault="00972157">
            <w:pPr>
              <w:pStyle w:val="Style15"/>
              <w:tabs>
                <w:tab w:val="left" w:leader="underscore" w:pos="9768"/>
              </w:tabs>
            </w:pPr>
            <w:r>
              <w:rPr>
                <w:rStyle w:val="FontStyle53"/>
                <w:b w:val="0"/>
                <w:bCs/>
                <w:sz w:val="28"/>
                <w:szCs w:val="28"/>
              </w:rPr>
              <w:t>бакалавр</w:t>
            </w:r>
          </w:p>
        </w:tc>
      </w:tr>
    </w:tbl>
    <w:p w:rsidR="00972157" w:rsidRDefault="00972157">
      <w:pPr>
        <w:pStyle w:val="Style15"/>
        <w:tabs>
          <w:tab w:val="left" w:leader="underscore" w:pos="9768"/>
        </w:tabs>
        <w:jc w:val="center"/>
      </w:pPr>
    </w:p>
    <w:p w:rsidR="00972157" w:rsidRDefault="00972157">
      <w:pPr>
        <w:pStyle w:val="Style15"/>
        <w:tabs>
          <w:tab w:val="left" w:leader="underscore" w:pos="9768"/>
        </w:tabs>
        <w:jc w:val="center"/>
      </w:pPr>
    </w:p>
    <w:p w:rsidR="00972157" w:rsidRDefault="00972157">
      <w:pPr>
        <w:pStyle w:val="Style15"/>
        <w:tabs>
          <w:tab w:val="left" w:leader="underscore" w:pos="9768"/>
        </w:tabs>
        <w:jc w:val="center"/>
      </w:pPr>
    </w:p>
    <w:p w:rsidR="00972157" w:rsidRDefault="00972157">
      <w:pPr>
        <w:pStyle w:val="Style15"/>
        <w:tabs>
          <w:tab w:val="left" w:leader="underscore" w:pos="9768"/>
        </w:tabs>
      </w:pPr>
    </w:p>
    <w:p w:rsidR="00972157" w:rsidRDefault="00972157">
      <w:pPr>
        <w:pStyle w:val="Style15"/>
        <w:tabs>
          <w:tab w:val="left" w:leader="underscore" w:pos="9768"/>
        </w:tabs>
      </w:pPr>
    </w:p>
    <w:p w:rsidR="00972157" w:rsidRDefault="00972157">
      <w:pPr>
        <w:pStyle w:val="Style15"/>
        <w:tabs>
          <w:tab w:val="left" w:leader="underscore" w:pos="9768"/>
        </w:tabs>
      </w:pPr>
    </w:p>
    <w:p w:rsidR="00972157" w:rsidRDefault="00972157">
      <w:pPr>
        <w:pStyle w:val="Style15"/>
        <w:tabs>
          <w:tab w:val="left" w:leader="underscore" w:pos="9768"/>
        </w:tabs>
      </w:pPr>
    </w:p>
    <w:p w:rsidR="00E27CAB" w:rsidRDefault="00E27CAB">
      <w:pPr>
        <w:pStyle w:val="Style15"/>
        <w:tabs>
          <w:tab w:val="left" w:leader="underscore" w:pos="9768"/>
        </w:tabs>
      </w:pPr>
    </w:p>
    <w:p w:rsidR="00972157" w:rsidRDefault="00972157">
      <w:pPr>
        <w:pStyle w:val="Style15"/>
        <w:tabs>
          <w:tab w:val="left" w:leader="underscore" w:pos="9768"/>
        </w:tabs>
      </w:pPr>
    </w:p>
    <w:p w:rsidR="00972157" w:rsidRDefault="00972157">
      <w:pPr>
        <w:pStyle w:val="Style15"/>
        <w:tabs>
          <w:tab w:val="left" w:leader="underscore" w:pos="9768"/>
        </w:tabs>
      </w:pPr>
    </w:p>
    <w:p w:rsidR="00972157" w:rsidRDefault="00972157">
      <w:pPr>
        <w:pStyle w:val="Style15"/>
        <w:tabs>
          <w:tab w:val="left" w:leader="underscore" w:pos="9768"/>
        </w:tabs>
        <w:jc w:val="center"/>
        <w:rPr>
          <w:rStyle w:val="FontStyle53"/>
          <w:b w:val="0"/>
          <w:bCs/>
          <w:sz w:val="28"/>
          <w:szCs w:val="28"/>
        </w:rPr>
      </w:pPr>
      <w:r>
        <w:rPr>
          <w:rStyle w:val="FontStyle53"/>
          <w:b w:val="0"/>
          <w:bCs/>
          <w:sz w:val="28"/>
          <w:szCs w:val="28"/>
        </w:rPr>
        <w:t>пос. Электроизолятор</w:t>
      </w:r>
    </w:p>
    <w:p w:rsidR="00972157" w:rsidRDefault="003503EC" w:rsidP="003503EC">
      <w:pPr>
        <w:tabs>
          <w:tab w:val="left" w:pos="680"/>
          <w:tab w:val="left" w:pos="851"/>
        </w:tabs>
        <w:jc w:val="center"/>
      </w:pPr>
      <w:r>
        <w:t>202</w:t>
      </w:r>
      <w:r w:rsidR="00E27CAB">
        <w:t>4</w:t>
      </w:r>
    </w:p>
    <w:p w:rsidR="00972157" w:rsidRDefault="00972157">
      <w:pPr>
        <w:tabs>
          <w:tab w:val="left" w:pos="680"/>
          <w:tab w:val="left" w:pos="851"/>
        </w:tabs>
        <w:jc w:val="both"/>
      </w:pPr>
    </w:p>
    <w:p w:rsidR="00972157" w:rsidRDefault="00972157">
      <w:pPr>
        <w:tabs>
          <w:tab w:val="left" w:pos="680"/>
          <w:tab w:val="left" w:pos="851"/>
        </w:tabs>
        <w:jc w:val="both"/>
      </w:pPr>
    </w:p>
    <w:p w:rsidR="00972157" w:rsidRDefault="00972157">
      <w:pPr>
        <w:pageBreakBefore/>
        <w:tabs>
          <w:tab w:val="left" w:pos="680"/>
          <w:tab w:val="left" w:pos="851"/>
        </w:tabs>
        <w:ind w:firstLine="709"/>
        <w:jc w:val="both"/>
      </w:pPr>
      <w:r>
        <w:lastRenderedPageBreak/>
        <w:t xml:space="preserve">Рабочая программа дисциплины «Математика»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Pr>
          <w:color w:val="000000"/>
        </w:rPr>
        <w:t>38.03.04 Государственное и муниципальное управление</w:t>
      </w:r>
      <w:r>
        <w:t>.</w:t>
      </w:r>
    </w:p>
    <w:p w:rsidR="00972157" w:rsidRDefault="00972157">
      <w:pPr>
        <w:ind w:firstLine="709"/>
        <w:jc w:val="both"/>
      </w:pPr>
      <w:r>
        <w:t>Дисциплина относится к обязательной части Блока 1 «Дисциплины (модули)» учебного плана.</w:t>
      </w:r>
    </w:p>
    <w:p w:rsidR="00972157" w:rsidRDefault="00972157" w:rsidP="006216BD">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972157" w:rsidRDefault="00972157" w:rsidP="006216BD">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72157" w:rsidRDefault="00972157">
      <w:pPr>
        <w:ind w:firstLine="709"/>
        <w:jc w:val="both"/>
      </w:pPr>
    </w:p>
    <w:p w:rsidR="00972157" w:rsidRDefault="00972157">
      <w:pPr>
        <w:ind w:firstLine="709"/>
        <w:jc w:val="both"/>
      </w:pPr>
    </w:p>
    <w:p w:rsidR="00972157" w:rsidRDefault="00972157">
      <w:pPr>
        <w:jc w:val="both"/>
      </w:pPr>
    </w:p>
    <w:p w:rsidR="00972157" w:rsidRDefault="00972157"/>
    <w:p w:rsidR="00972157" w:rsidRDefault="00972157"/>
    <w:p w:rsidR="00972157" w:rsidRDefault="00972157">
      <w:pPr>
        <w:jc w:val="center"/>
      </w:pPr>
    </w:p>
    <w:p w:rsidR="00972157" w:rsidRDefault="00972157">
      <w:pPr>
        <w:jc w:val="center"/>
      </w:pPr>
    </w:p>
    <w:p w:rsidR="00972157" w:rsidRDefault="00972157">
      <w:pPr>
        <w:jc w:val="center"/>
      </w:pPr>
    </w:p>
    <w:p w:rsidR="00972157" w:rsidRDefault="00972157">
      <w:pPr>
        <w:ind w:firstLine="709"/>
        <w:jc w:val="both"/>
      </w:pPr>
    </w:p>
    <w:p w:rsidR="00972157" w:rsidRDefault="00972157">
      <w:pPr>
        <w:ind w:firstLine="709"/>
        <w:jc w:val="both"/>
      </w:pPr>
    </w:p>
    <w:p w:rsidR="00972157" w:rsidRDefault="00972157">
      <w:pPr>
        <w:ind w:firstLine="709"/>
        <w:jc w:val="both"/>
      </w:pPr>
    </w:p>
    <w:p w:rsidR="00972157" w:rsidRDefault="00972157">
      <w:pPr>
        <w:ind w:firstLine="709"/>
        <w:jc w:val="both"/>
      </w:pPr>
    </w:p>
    <w:p w:rsidR="00972157" w:rsidRDefault="00972157">
      <w:pPr>
        <w:ind w:firstLine="709"/>
        <w:jc w:val="both"/>
      </w:pPr>
    </w:p>
    <w:p w:rsidR="00972157" w:rsidRDefault="00972157">
      <w:pPr>
        <w:ind w:firstLine="709"/>
        <w:jc w:val="both"/>
      </w:pPr>
    </w:p>
    <w:p w:rsidR="00972157" w:rsidRDefault="00972157">
      <w:pPr>
        <w:jc w:val="both"/>
      </w:pPr>
    </w:p>
    <w:p w:rsidR="00972157" w:rsidRDefault="00972157"/>
    <w:p w:rsidR="00972157" w:rsidRDefault="00972157"/>
    <w:p w:rsidR="00972157" w:rsidRDefault="00972157"/>
    <w:p w:rsidR="00972157" w:rsidRDefault="00972157"/>
    <w:p w:rsidR="00972157" w:rsidRDefault="00972157"/>
    <w:p w:rsidR="00972157" w:rsidRDefault="00972157"/>
    <w:p w:rsidR="00972157" w:rsidRDefault="00972157"/>
    <w:p w:rsidR="00972157" w:rsidRDefault="00972157"/>
    <w:p w:rsidR="00972157" w:rsidRDefault="00972157">
      <w:bookmarkStart w:id="0" w:name="Bookmark"/>
      <w:bookmarkEnd w:id="0"/>
    </w:p>
    <w:p w:rsidR="00972157" w:rsidRDefault="00972157"/>
    <w:p w:rsidR="00972157" w:rsidRDefault="00972157">
      <w:pPr>
        <w:pageBreakBefore/>
        <w:numPr>
          <w:ilvl w:val="0"/>
          <w:numId w:val="11"/>
        </w:numPr>
        <w:tabs>
          <w:tab w:val="left" w:pos="502"/>
        </w:tabs>
        <w:ind w:left="502" w:firstLine="0"/>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972157" w:rsidRDefault="00972157">
      <w:pPr>
        <w:tabs>
          <w:tab w:val="left" w:pos="502"/>
        </w:tabs>
        <w:ind w:left="502"/>
        <w:rPr>
          <w:b/>
          <w:bCs/>
          <w:i/>
          <w:iCs/>
        </w:rPr>
      </w:pPr>
    </w:p>
    <w:tbl>
      <w:tblPr>
        <w:tblW w:w="0" w:type="auto"/>
        <w:tblInd w:w="-99" w:type="dxa"/>
        <w:tblLayout w:type="fixed"/>
        <w:tblLook w:val="0000" w:firstRow="0" w:lastRow="0" w:firstColumn="0" w:lastColumn="0" w:noHBand="0" w:noVBand="0"/>
      </w:tblPr>
      <w:tblGrid>
        <w:gridCol w:w="2551"/>
        <w:gridCol w:w="3402"/>
        <w:gridCol w:w="4242"/>
      </w:tblGrid>
      <w:tr w:rsidR="00972157">
        <w:tc>
          <w:tcPr>
            <w:tcW w:w="2551" w:type="dxa"/>
            <w:tcBorders>
              <w:top w:val="single" w:sz="4" w:space="0" w:color="000000"/>
              <w:left w:val="single" w:sz="4" w:space="0" w:color="000000"/>
              <w:bottom w:val="single" w:sz="4" w:space="0" w:color="000000"/>
            </w:tcBorders>
            <w:shd w:val="clear" w:color="auto" w:fill="FFFFFF"/>
          </w:tcPr>
          <w:p w:rsidR="00972157" w:rsidRDefault="00972157">
            <w:pPr>
              <w:jc w:val="center"/>
              <w:rPr>
                <w:b/>
              </w:rPr>
            </w:pPr>
            <w:r>
              <w:rPr>
                <w:b/>
              </w:rPr>
              <w:t>Компетенция</w:t>
            </w:r>
          </w:p>
        </w:tc>
        <w:tc>
          <w:tcPr>
            <w:tcW w:w="3402" w:type="dxa"/>
            <w:tcBorders>
              <w:top w:val="single" w:sz="4" w:space="0" w:color="000000"/>
              <w:left w:val="single" w:sz="4" w:space="0" w:color="000000"/>
              <w:bottom w:val="single" w:sz="4" w:space="0" w:color="000000"/>
            </w:tcBorders>
          </w:tcPr>
          <w:p w:rsidR="00972157" w:rsidRDefault="00972157">
            <w:pPr>
              <w:jc w:val="center"/>
              <w:rPr>
                <w:b/>
              </w:rPr>
            </w:pPr>
            <w:r>
              <w:rPr>
                <w:b/>
              </w:rPr>
              <w:t>Индикаторы достижения компетенций</w:t>
            </w:r>
          </w:p>
        </w:tc>
        <w:tc>
          <w:tcPr>
            <w:tcW w:w="4242"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jc w:val="center"/>
            </w:pPr>
            <w:r>
              <w:rPr>
                <w:b/>
              </w:rPr>
              <w:t>Планируемые результаты обучения по дисциплине</w:t>
            </w:r>
          </w:p>
        </w:tc>
      </w:tr>
      <w:tr w:rsidR="00972157">
        <w:trPr>
          <w:trHeight w:val="416"/>
        </w:trPr>
        <w:tc>
          <w:tcPr>
            <w:tcW w:w="2551" w:type="dxa"/>
            <w:tcBorders>
              <w:top w:val="single" w:sz="4" w:space="0" w:color="000000"/>
              <w:left w:val="single" w:sz="4" w:space="0" w:color="000000"/>
              <w:bottom w:val="single" w:sz="4" w:space="0" w:color="000000"/>
            </w:tcBorders>
            <w:shd w:val="clear" w:color="auto" w:fill="FFFFFF"/>
          </w:tcPr>
          <w:p w:rsidR="00972157" w:rsidRDefault="00972157">
            <w:pPr>
              <w:pStyle w:val="TableParagraph"/>
              <w:spacing w:line="247" w:lineRule="exact"/>
              <w:ind w:left="110"/>
            </w:pPr>
            <w:r>
              <w:t>УК-1</w:t>
            </w:r>
          </w:p>
          <w:p w:rsidR="00972157" w:rsidRPr="00A92D17" w:rsidRDefault="00972157">
            <w:pPr>
              <w:pStyle w:val="TableParagraph"/>
              <w:tabs>
                <w:tab w:val="left" w:pos="1614"/>
                <w:tab w:val="left" w:pos="3498"/>
              </w:tabs>
              <w:spacing w:before="1"/>
              <w:ind w:left="110" w:right="94"/>
              <w:jc w:val="both"/>
              <w:rPr>
                <w:b/>
              </w:rPr>
            </w:pPr>
            <w:r>
              <w:t>Способен</w:t>
            </w:r>
            <w:r>
              <w:tab/>
              <w:t>осуществлять</w:t>
            </w:r>
            <w:r>
              <w:tab/>
            </w:r>
            <w:r>
              <w:rPr>
                <w:spacing w:val="-4"/>
              </w:rPr>
              <w:t xml:space="preserve">поиск, </w:t>
            </w:r>
            <w:r>
              <w:t>критический анализ и синтез информации, применять системный подход для решения поставленных</w:t>
            </w:r>
            <w:r w:rsidR="00E27CAB">
              <w:t xml:space="preserve"> </w:t>
            </w:r>
            <w:bookmarkStart w:id="1" w:name="_GoBack"/>
            <w:bookmarkEnd w:id="1"/>
            <w:r>
              <w:t>задач</w:t>
            </w:r>
          </w:p>
        </w:tc>
        <w:tc>
          <w:tcPr>
            <w:tcW w:w="3402" w:type="dxa"/>
            <w:tcBorders>
              <w:top w:val="single" w:sz="4" w:space="0" w:color="000000"/>
              <w:left w:val="single" w:sz="4" w:space="0" w:color="000000"/>
              <w:bottom w:val="single" w:sz="4" w:space="0" w:color="000000"/>
            </w:tcBorders>
          </w:tcPr>
          <w:p w:rsidR="00972157" w:rsidRPr="00A92D17" w:rsidRDefault="00972157">
            <w:pPr>
              <w:pStyle w:val="TableParagraph"/>
              <w:spacing w:line="232" w:lineRule="auto"/>
              <w:ind w:left="107" w:right="92"/>
              <w:jc w:val="both"/>
              <w:rPr>
                <w:b/>
              </w:rPr>
            </w:pPr>
            <w:r w:rsidRPr="00A92D17">
              <w:rPr>
                <w:b/>
              </w:rPr>
              <w:t xml:space="preserve">УК-1.1. </w:t>
            </w:r>
            <w:r w:rsidRPr="00A92D17">
              <w:rPr>
                <w:b/>
                <w:sz w:val="21"/>
              </w:rPr>
              <w:t xml:space="preserve">Знает </w:t>
            </w:r>
            <w:r w:rsidRPr="00A92D17">
              <w:rPr>
                <w:sz w:val="21"/>
              </w:rPr>
              <w:t>основы системного подхода; последовательность и требования к осуществлению поисковой и аналитической деятельности для решения поставленных задач</w:t>
            </w:r>
          </w:p>
          <w:p w:rsidR="00972157" w:rsidRPr="00A92D17" w:rsidRDefault="00972157">
            <w:pPr>
              <w:pStyle w:val="TableParagraph"/>
              <w:spacing w:before="2"/>
              <w:ind w:left="107" w:right="93"/>
              <w:jc w:val="both"/>
              <w:rPr>
                <w:b/>
              </w:rPr>
            </w:pPr>
            <w:r w:rsidRPr="00A92D17">
              <w:rPr>
                <w:b/>
              </w:rPr>
              <w:t xml:space="preserve">УК-1.2. Умеет </w:t>
            </w:r>
            <w:r w:rsidRPr="00A92D17">
              <w:t>анализировать и систематизировать, и синтезировать информацию, оценивать эффективность процедур анализа проблем и принятия решений в профессиональной деятельности</w:t>
            </w:r>
          </w:p>
          <w:p w:rsidR="00972157" w:rsidRDefault="00972157">
            <w:pPr>
              <w:pStyle w:val="TableParagraph"/>
              <w:ind w:left="107" w:right="97"/>
              <w:jc w:val="both"/>
            </w:pPr>
            <w:r w:rsidRPr="00A92D17">
              <w:rPr>
                <w:b/>
              </w:rPr>
              <w:t xml:space="preserve">УК-1.3. Владеет </w:t>
            </w:r>
            <w:r w:rsidRPr="00A92D17">
              <w:t>навыками поиска информации и практической работы с информационными источниками; владеет методами принятия решений</w:t>
            </w:r>
          </w:p>
        </w:tc>
        <w:tc>
          <w:tcPr>
            <w:tcW w:w="4242"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972157" w:rsidRDefault="00972157">
            <w:pPr>
              <w:snapToGrid w:val="0"/>
              <w:jc w:val="both"/>
            </w:pPr>
          </w:p>
          <w:p w:rsidR="00972157" w:rsidRDefault="00972157">
            <w:pPr>
              <w:pStyle w:val="15"/>
              <w:ind w:left="0"/>
              <w:jc w:val="both"/>
            </w:pPr>
            <w:r>
              <w:rPr>
                <w:b/>
              </w:rPr>
              <w:t>Знать:</w:t>
            </w:r>
          </w:p>
          <w:p w:rsidR="00972157" w:rsidRDefault="00972157">
            <w:r>
              <w:t>- основы математического анализа, линейной алгебры, теории вероятностей и методов принятия оптимальных решений, необходимые для решения экономических задач;</w:t>
            </w:r>
          </w:p>
          <w:p w:rsidR="00972157" w:rsidRDefault="00972157">
            <w:pPr>
              <w:jc w:val="both"/>
              <w:rPr>
                <w:b/>
              </w:rPr>
            </w:pPr>
            <w:r>
              <w:t>- основы современных технологий сбора, обработки и представления информации.</w:t>
            </w:r>
          </w:p>
          <w:p w:rsidR="00972157" w:rsidRDefault="00972157">
            <w:pPr>
              <w:jc w:val="both"/>
            </w:pPr>
            <w:r>
              <w:rPr>
                <w:b/>
              </w:rPr>
              <w:t>Уметь:</w:t>
            </w:r>
          </w:p>
          <w:p w:rsidR="00972157" w:rsidRDefault="00972157">
            <w:pPr>
              <w:numPr>
                <w:ilvl w:val="0"/>
                <w:numId w:val="19"/>
              </w:numPr>
              <w:ind w:left="-17" w:firstLine="34"/>
            </w:pPr>
            <w:r>
              <w:t>применять методы математического анализа и моделирования, теоретического и экспериментального исследования для решения экономических задач;</w:t>
            </w:r>
          </w:p>
          <w:p w:rsidR="00972157" w:rsidRDefault="00972157">
            <w:pPr>
              <w:numPr>
                <w:ilvl w:val="0"/>
                <w:numId w:val="19"/>
              </w:numPr>
              <w:ind w:left="-17" w:firstLine="34"/>
              <w:rPr>
                <w:b/>
              </w:rPr>
            </w:pPr>
            <w:r>
              <w:t>использовать методы сбора и обработки информации в решении профессиональных задач</w:t>
            </w:r>
          </w:p>
          <w:p w:rsidR="00972157" w:rsidRDefault="00972157">
            <w:pPr>
              <w:ind w:left="-17" w:firstLine="34"/>
              <w:jc w:val="both"/>
            </w:pPr>
            <w:r>
              <w:rPr>
                <w:b/>
              </w:rPr>
              <w:t>Владеть:</w:t>
            </w:r>
          </w:p>
          <w:p w:rsidR="00972157" w:rsidRDefault="00972157">
            <w:r>
              <w:t xml:space="preserve">- навыками применения современного математического инструментария для решения  экономических задач; </w:t>
            </w:r>
          </w:p>
          <w:p w:rsidR="00972157" w:rsidRDefault="00972157">
            <w:pPr>
              <w:jc w:val="both"/>
            </w:pPr>
            <w:r>
              <w:t>- методикой построения, анализа и применения математических моделей для оценки состояния и прогноза развития экономических явлений и процессов</w:t>
            </w:r>
          </w:p>
        </w:tc>
      </w:tr>
      <w:tr w:rsidR="00972157">
        <w:trPr>
          <w:trHeight w:val="416"/>
        </w:trPr>
        <w:tc>
          <w:tcPr>
            <w:tcW w:w="2551" w:type="dxa"/>
            <w:tcBorders>
              <w:left w:val="single" w:sz="4" w:space="0" w:color="000000"/>
              <w:bottom w:val="single" w:sz="4" w:space="0" w:color="000000"/>
            </w:tcBorders>
            <w:shd w:val="clear" w:color="auto" w:fill="FFFFFF"/>
          </w:tcPr>
          <w:p w:rsidR="00972157" w:rsidRDefault="00972157">
            <w:pPr>
              <w:spacing w:line="100" w:lineRule="atLeast"/>
            </w:pPr>
            <w:r>
              <w:t>ОПК-6. Способен использовать в профессиональной деятельности технологии управления государственными и муниципальными финансами, государственным и муниципальным имуществом, закупками для государственных и муниципальных нужд;</w:t>
            </w:r>
          </w:p>
        </w:tc>
        <w:tc>
          <w:tcPr>
            <w:tcW w:w="3402" w:type="dxa"/>
            <w:tcBorders>
              <w:left w:val="single" w:sz="4" w:space="0" w:color="000000"/>
              <w:bottom w:val="single" w:sz="4" w:space="0" w:color="000000"/>
            </w:tcBorders>
          </w:tcPr>
          <w:p w:rsidR="00972157" w:rsidRDefault="00972157">
            <w:pPr>
              <w:spacing w:line="100" w:lineRule="atLeast"/>
              <w:jc w:val="both"/>
            </w:pPr>
            <w:r>
              <w:t>ОПК-6.1</w:t>
            </w:r>
          </w:p>
          <w:p w:rsidR="00972157" w:rsidRDefault="00972157">
            <w:pPr>
              <w:spacing w:line="100" w:lineRule="atLeast"/>
              <w:jc w:val="both"/>
            </w:pPr>
            <w:r>
              <w:t>Знает: основные понятия и определения теории управления государственной и муниципальной собственностью, имуществом; правовые нормы действующего законодательства, регулирующие отношения в сфере управления государственным и муниципальным имуществом, теоретические и практические основы функционирования, системы государственных и муниципальных заказов и историю, ее развития, бюджетную и финансовую отчетности</w:t>
            </w:r>
          </w:p>
          <w:p w:rsidR="00972157" w:rsidRDefault="00972157">
            <w:pPr>
              <w:spacing w:line="100" w:lineRule="atLeast"/>
              <w:jc w:val="both"/>
            </w:pPr>
            <w:r>
              <w:t>ОПК-6.2</w:t>
            </w:r>
          </w:p>
          <w:p w:rsidR="00972157" w:rsidRDefault="00972157">
            <w:pPr>
              <w:spacing w:line="100" w:lineRule="atLeast"/>
              <w:jc w:val="both"/>
            </w:pPr>
            <w:r>
              <w:t>Умеет: обосновывать и принимать управленческие решения по</w:t>
            </w:r>
          </w:p>
          <w:p w:rsidR="00972157" w:rsidRDefault="00972157">
            <w:pPr>
              <w:spacing w:line="100" w:lineRule="atLeast"/>
              <w:jc w:val="both"/>
            </w:pPr>
            <w:r>
              <w:t>бюджетированию и структуре государственных (муниципальных) активов, применять на практике положения законов и нормативных актов Российской Федерации о размещении государственных и муниципальных заказов, распределять ресурсы с учетом последствий влияния различных методов и способов на результаты деятельности</w:t>
            </w:r>
          </w:p>
          <w:p w:rsidR="00972157" w:rsidRDefault="00972157">
            <w:pPr>
              <w:spacing w:line="100" w:lineRule="atLeast"/>
              <w:jc w:val="both"/>
            </w:pPr>
            <w:r>
              <w:t>ОПК-6.3</w:t>
            </w:r>
          </w:p>
          <w:p w:rsidR="00972157" w:rsidRDefault="00972157">
            <w:pPr>
              <w:spacing w:line="100" w:lineRule="atLeast"/>
              <w:jc w:val="both"/>
            </w:pPr>
            <w:r>
              <w:t>Владеет: навыками анализа нормативных актов, регулирующих отношения в сфере управления государственным и муниципальным имуществом, современными технологиями в области управления государственным и муниципальным имуществом, навыками организации размещения государственных и муниципальных заказов, навыками составления бюджетной и финансовой отчетности, навыками ведения налогового учета в бюджетных государственных учреждениях</w:t>
            </w:r>
          </w:p>
        </w:tc>
        <w:tc>
          <w:tcPr>
            <w:tcW w:w="4242" w:type="dxa"/>
            <w:vMerge/>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snapToGrid w:val="0"/>
              <w:jc w:val="both"/>
            </w:pPr>
          </w:p>
        </w:tc>
      </w:tr>
    </w:tbl>
    <w:p w:rsidR="00972157" w:rsidRDefault="00972157">
      <w:pPr>
        <w:tabs>
          <w:tab w:val="left" w:pos="6131"/>
        </w:tabs>
        <w:ind w:left="142"/>
        <w:jc w:val="both"/>
        <w:rPr>
          <w:b/>
          <w:bCs/>
          <w:iCs/>
        </w:rPr>
      </w:pPr>
    </w:p>
    <w:p w:rsidR="00972157" w:rsidRDefault="00972157">
      <w:pPr>
        <w:pStyle w:val="15"/>
        <w:numPr>
          <w:ilvl w:val="0"/>
          <w:numId w:val="3"/>
        </w:numPr>
        <w:jc w:val="both"/>
      </w:pPr>
      <w:r>
        <w:rPr>
          <w:b/>
          <w:i/>
        </w:rPr>
        <w:t>Место дисциплины (модуля) в структуре образовательной программы</w:t>
      </w:r>
    </w:p>
    <w:p w:rsidR="00972157" w:rsidRDefault="00972157">
      <w:pPr>
        <w:ind w:firstLine="142"/>
        <w:jc w:val="both"/>
      </w:pPr>
      <w:r>
        <w:t>Дисциплина относится к обязательной части Блока 1 «Дисциплины (модули)» учебного плана.</w:t>
      </w:r>
    </w:p>
    <w:p w:rsidR="00972157" w:rsidRDefault="00972157">
      <w:pPr>
        <w:ind w:right="1" w:firstLine="482"/>
        <w:jc w:val="both"/>
      </w:pPr>
      <w:r>
        <w:t>Изучение дисциплины позволит обучающимся реализовывать компетенции в профессиональной деятельности.</w:t>
      </w:r>
    </w:p>
    <w:p w:rsidR="00972157" w:rsidRDefault="00972157">
      <w:pPr>
        <w:ind w:firstLine="142"/>
        <w:jc w:val="both"/>
      </w:pPr>
      <w:r>
        <w:t>В рамках освоения программы бакалавриата выпускники готовятся к решению задач профессиональной деятельности следующих типов:</w:t>
      </w:r>
    </w:p>
    <w:p w:rsidR="00972157" w:rsidRDefault="00972157">
      <w:pPr>
        <w:ind w:firstLine="142"/>
        <w:jc w:val="both"/>
      </w:pPr>
      <w:r>
        <w:t>коммуникативный</w:t>
      </w:r>
    </w:p>
    <w:p w:rsidR="00972157" w:rsidRDefault="00972157">
      <w:pPr>
        <w:ind w:firstLine="142"/>
        <w:jc w:val="both"/>
      </w:pPr>
      <w:r>
        <w:t>проектный</w:t>
      </w:r>
    </w:p>
    <w:p w:rsidR="00972157" w:rsidRDefault="00972157">
      <w:pPr>
        <w:shd w:val="clear" w:color="auto" w:fill="FFFFFF"/>
        <w:ind w:firstLine="142"/>
        <w:jc w:val="both"/>
      </w:pPr>
      <w:r>
        <w:t>организационно-управленческий.</w:t>
      </w:r>
    </w:p>
    <w:p w:rsidR="00972157" w:rsidRDefault="00972157">
      <w:pPr>
        <w:ind w:firstLine="142"/>
        <w:jc w:val="both"/>
      </w:pPr>
    </w:p>
    <w:p w:rsidR="00972157" w:rsidRDefault="00972157">
      <w:pPr>
        <w:pStyle w:val="32"/>
        <w:spacing w:line="100" w:lineRule="atLeast"/>
        <w:ind w:firstLine="142"/>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p w:rsidR="00972157" w:rsidRDefault="00972157">
      <w:pPr>
        <w:pStyle w:val="32"/>
        <w:spacing w:line="100" w:lineRule="atLeast"/>
        <w:ind w:firstLine="720"/>
        <w:jc w:val="both"/>
        <w:rPr>
          <w:sz w:val="24"/>
          <w:szCs w:val="24"/>
        </w:rPr>
      </w:pPr>
    </w:p>
    <w:tbl>
      <w:tblPr>
        <w:tblW w:w="0" w:type="auto"/>
        <w:tblInd w:w="-65" w:type="dxa"/>
        <w:tblLayout w:type="fixed"/>
        <w:tblLook w:val="0000" w:firstRow="0" w:lastRow="0" w:firstColumn="0" w:lastColumn="0" w:noHBand="0" w:noVBand="0"/>
      </w:tblPr>
      <w:tblGrid>
        <w:gridCol w:w="1575"/>
        <w:gridCol w:w="1550"/>
        <w:gridCol w:w="2088"/>
        <w:gridCol w:w="4947"/>
      </w:tblGrid>
      <w:tr w:rsidR="00972157">
        <w:tc>
          <w:tcPr>
            <w:tcW w:w="1575" w:type="dxa"/>
            <w:tcBorders>
              <w:top w:val="single" w:sz="4" w:space="0" w:color="000000"/>
              <w:left w:val="single" w:sz="4" w:space="0" w:color="000000"/>
              <w:bottom w:val="single" w:sz="4" w:space="0" w:color="000000"/>
            </w:tcBorders>
            <w:shd w:val="clear" w:color="auto" w:fill="FFFFFF"/>
          </w:tcPr>
          <w:p w:rsidR="00972157" w:rsidRDefault="00972157">
            <w:pPr>
              <w:jc w:val="both"/>
            </w:pPr>
            <w:r>
              <w:t>Код компетенции</w:t>
            </w:r>
          </w:p>
        </w:tc>
        <w:tc>
          <w:tcPr>
            <w:tcW w:w="1550" w:type="dxa"/>
            <w:tcBorders>
              <w:top w:val="single" w:sz="4" w:space="0" w:color="000000"/>
              <w:left w:val="single" w:sz="4" w:space="0" w:color="000000"/>
              <w:bottom w:val="single" w:sz="4" w:space="0" w:color="000000"/>
            </w:tcBorders>
            <w:shd w:val="clear" w:color="auto" w:fill="FFFFFF"/>
          </w:tcPr>
          <w:p w:rsidR="00972157" w:rsidRDefault="00972157">
            <w:pPr>
              <w:jc w:val="both"/>
            </w:pPr>
            <w:r>
              <w:t>Предшествующие дисциплины</w:t>
            </w:r>
          </w:p>
        </w:tc>
        <w:tc>
          <w:tcPr>
            <w:tcW w:w="2088" w:type="dxa"/>
            <w:tcBorders>
              <w:top w:val="single" w:sz="4" w:space="0" w:color="000000"/>
              <w:left w:val="single" w:sz="4" w:space="0" w:color="000000"/>
              <w:bottom w:val="single" w:sz="4" w:space="0" w:color="000000"/>
            </w:tcBorders>
            <w:shd w:val="clear" w:color="auto" w:fill="FFFFFF"/>
          </w:tcPr>
          <w:p w:rsidR="00972157" w:rsidRDefault="00972157">
            <w:pPr>
              <w:jc w:val="both"/>
            </w:pPr>
            <w:r>
              <w:t>Параллельно осваиваемые</w:t>
            </w:r>
          </w:p>
        </w:tc>
        <w:tc>
          <w:tcPr>
            <w:tcW w:w="4947"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jc w:val="both"/>
            </w:pPr>
            <w:r>
              <w:t>Последующие дисциплины</w:t>
            </w:r>
          </w:p>
        </w:tc>
      </w:tr>
      <w:tr w:rsidR="00972157">
        <w:tc>
          <w:tcPr>
            <w:tcW w:w="1575" w:type="dxa"/>
            <w:tcBorders>
              <w:top w:val="single" w:sz="4" w:space="0" w:color="000000"/>
              <w:left w:val="single" w:sz="4" w:space="0" w:color="000000"/>
              <w:bottom w:val="single" w:sz="4" w:space="0" w:color="000000"/>
            </w:tcBorders>
            <w:shd w:val="clear" w:color="auto" w:fill="FFFFFF"/>
          </w:tcPr>
          <w:p w:rsidR="00972157" w:rsidRDefault="00972157">
            <w:pPr>
              <w:jc w:val="both"/>
              <w:rPr>
                <w:shd w:val="clear" w:color="auto" w:fill="FFFFFF"/>
              </w:rPr>
            </w:pPr>
            <w:r>
              <w:t>УК-1</w:t>
            </w:r>
          </w:p>
        </w:tc>
        <w:tc>
          <w:tcPr>
            <w:tcW w:w="1550" w:type="dxa"/>
            <w:tcBorders>
              <w:top w:val="single" w:sz="4" w:space="0" w:color="000000"/>
              <w:left w:val="single" w:sz="4" w:space="0" w:color="000000"/>
              <w:bottom w:val="single" w:sz="4" w:space="0" w:color="000000"/>
            </w:tcBorders>
            <w:shd w:val="clear" w:color="auto" w:fill="FFFFFF"/>
          </w:tcPr>
          <w:p w:rsidR="00972157" w:rsidRDefault="00972157">
            <w:pPr>
              <w:snapToGrid w:val="0"/>
              <w:jc w:val="both"/>
              <w:rPr>
                <w:shd w:val="clear" w:color="auto" w:fill="FFFFFF"/>
              </w:rPr>
            </w:pPr>
          </w:p>
        </w:tc>
        <w:tc>
          <w:tcPr>
            <w:tcW w:w="2088" w:type="dxa"/>
            <w:tcBorders>
              <w:top w:val="single" w:sz="4" w:space="0" w:color="000000"/>
              <w:left w:val="single" w:sz="4" w:space="0" w:color="000000"/>
              <w:bottom w:val="single" w:sz="4" w:space="0" w:color="000000"/>
            </w:tcBorders>
            <w:shd w:val="clear" w:color="auto" w:fill="FFFFFF"/>
          </w:tcPr>
          <w:p w:rsidR="00972157" w:rsidRDefault="00972157">
            <w:pPr>
              <w:snapToGrid w:val="0"/>
              <w:jc w:val="both"/>
            </w:pPr>
          </w:p>
          <w:p w:rsidR="00972157" w:rsidRDefault="00972157">
            <w:pPr>
              <w:snapToGrid w:val="0"/>
            </w:pPr>
            <w:r>
              <w:t>Основы государственного и муниципального управления</w:t>
            </w:r>
            <w:r>
              <w:tab/>
            </w:r>
          </w:p>
          <w:p w:rsidR="00972157" w:rsidRDefault="00972157">
            <w:pPr>
              <w:snapToGrid w:val="0"/>
            </w:pPr>
          </w:p>
          <w:p w:rsidR="00972157" w:rsidRDefault="00972157">
            <w:pPr>
              <w:snapToGrid w:val="0"/>
              <w:jc w:val="both"/>
            </w:pPr>
            <w:r>
              <w:tab/>
            </w:r>
          </w:p>
        </w:tc>
        <w:tc>
          <w:tcPr>
            <w:tcW w:w="4947"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snapToGrid w:val="0"/>
            </w:pPr>
            <w:r>
              <w:t>Философия</w:t>
            </w:r>
            <w:r>
              <w:tab/>
            </w:r>
          </w:p>
          <w:p w:rsidR="00972157" w:rsidRDefault="00972157">
            <w:pPr>
              <w:snapToGrid w:val="0"/>
            </w:pPr>
            <w:r>
              <w:t>Стратегический менеджмент</w:t>
            </w:r>
            <w:r>
              <w:tab/>
            </w:r>
          </w:p>
          <w:p w:rsidR="00972157" w:rsidRDefault="00972157">
            <w:pPr>
              <w:snapToGrid w:val="0"/>
            </w:pPr>
            <w:r>
              <w:t>Методы принятия управленческих решений</w:t>
            </w:r>
            <w:r>
              <w:tab/>
            </w:r>
          </w:p>
          <w:p w:rsidR="00972157" w:rsidRDefault="00972157">
            <w:pPr>
              <w:snapToGrid w:val="0"/>
            </w:pPr>
            <w:r>
              <w:t>Политическая география</w:t>
            </w:r>
            <w:r>
              <w:tab/>
            </w:r>
          </w:p>
          <w:p w:rsidR="00972157" w:rsidRDefault="00972157">
            <w:pPr>
              <w:snapToGrid w:val="0"/>
            </w:pPr>
            <w:r>
              <w:t>Инновационный менеджмент в регионе</w:t>
            </w:r>
            <w:r>
              <w:tab/>
            </w:r>
          </w:p>
          <w:p w:rsidR="00972157" w:rsidRDefault="00972157">
            <w:pPr>
              <w:snapToGrid w:val="0"/>
              <w:jc w:val="both"/>
            </w:pPr>
            <w:r>
              <w:t>Управление инвестиционными проектами в региональных и муниципальных органах власти</w:t>
            </w:r>
            <w:r>
              <w:tab/>
              <w:t>Ознакомительная практика</w:t>
            </w:r>
            <w:r>
              <w:tab/>
            </w:r>
          </w:p>
          <w:p w:rsidR="00972157" w:rsidRDefault="00972157">
            <w:pPr>
              <w:snapToGrid w:val="0"/>
              <w:jc w:val="both"/>
            </w:pPr>
            <w:r>
              <w:t>Организационно-управленческая практика</w:t>
            </w:r>
            <w:r>
              <w:tab/>
            </w:r>
          </w:p>
          <w:p w:rsidR="00972157" w:rsidRDefault="00972157">
            <w:pPr>
              <w:snapToGrid w:val="0"/>
              <w:jc w:val="both"/>
              <w:rPr>
                <w:shd w:val="clear" w:color="auto" w:fill="FFFFFF"/>
              </w:rPr>
            </w:pPr>
            <w:r>
              <w:t>Преддипломная практика</w:t>
            </w:r>
            <w:r>
              <w:tab/>
            </w:r>
          </w:p>
          <w:p w:rsidR="00972157" w:rsidRDefault="00972157">
            <w:pPr>
              <w:snapToGrid w:val="0"/>
              <w:jc w:val="both"/>
            </w:pPr>
            <w:r>
              <w:rPr>
                <w:shd w:val="clear" w:color="auto" w:fill="FFFFFF"/>
              </w:rPr>
              <w:t>Защита выпускной квалификационной работы, включая подготовку к процедуре защиты и процедуру защиты</w:t>
            </w:r>
          </w:p>
        </w:tc>
      </w:tr>
      <w:tr w:rsidR="00972157">
        <w:tc>
          <w:tcPr>
            <w:tcW w:w="1575" w:type="dxa"/>
            <w:tcBorders>
              <w:left w:val="single" w:sz="4" w:space="0" w:color="000000"/>
              <w:bottom w:val="single" w:sz="4" w:space="0" w:color="000000"/>
            </w:tcBorders>
            <w:shd w:val="clear" w:color="auto" w:fill="FFFFFF"/>
          </w:tcPr>
          <w:p w:rsidR="00972157" w:rsidRDefault="00972157">
            <w:pPr>
              <w:jc w:val="both"/>
            </w:pPr>
            <w:r>
              <w:t>ОПК-6</w:t>
            </w:r>
          </w:p>
        </w:tc>
        <w:tc>
          <w:tcPr>
            <w:tcW w:w="1550" w:type="dxa"/>
            <w:tcBorders>
              <w:left w:val="single" w:sz="4" w:space="0" w:color="000000"/>
              <w:bottom w:val="single" w:sz="4" w:space="0" w:color="000000"/>
            </w:tcBorders>
            <w:shd w:val="clear" w:color="auto" w:fill="FFFFFF"/>
          </w:tcPr>
          <w:p w:rsidR="00972157" w:rsidRDefault="00972157">
            <w:pPr>
              <w:snapToGrid w:val="0"/>
              <w:jc w:val="both"/>
            </w:pPr>
          </w:p>
        </w:tc>
        <w:tc>
          <w:tcPr>
            <w:tcW w:w="2088" w:type="dxa"/>
            <w:tcBorders>
              <w:left w:val="single" w:sz="4" w:space="0" w:color="000000"/>
              <w:bottom w:val="single" w:sz="4" w:space="0" w:color="000000"/>
            </w:tcBorders>
            <w:shd w:val="clear" w:color="auto" w:fill="FFFFFF"/>
          </w:tcPr>
          <w:p w:rsidR="00972157" w:rsidRDefault="00972157">
            <w:pPr>
              <w:snapToGrid w:val="0"/>
            </w:pPr>
          </w:p>
        </w:tc>
        <w:tc>
          <w:tcPr>
            <w:tcW w:w="4947" w:type="dxa"/>
            <w:tcBorders>
              <w:left w:val="single" w:sz="4" w:space="0" w:color="000000"/>
              <w:bottom w:val="single" w:sz="4" w:space="0" w:color="000000"/>
              <w:right w:val="single" w:sz="4" w:space="0" w:color="000000"/>
            </w:tcBorders>
            <w:shd w:val="clear" w:color="auto" w:fill="FFFFFF"/>
          </w:tcPr>
          <w:p w:rsidR="00972157" w:rsidRDefault="00972157">
            <w:pPr>
              <w:snapToGrid w:val="0"/>
            </w:pPr>
            <w:r>
              <w:t>Экономика бюджетных учреждений</w:t>
            </w:r>
          </w:p>
          <w:p w:rsidR="00972157" w:rsidRDefault="00972157">
            <w:pPr>
              <w:snapToGrid w:val="0"/>
            </w:pPr>
            <w:r>
              <w:t>Государственные и муниципальные финансы</w:t>
            </w:r>
          </w:p>
          <w:p w:rsidR="00972157" w:rsidRDefault="00972157">
            <w:pPr>
              <w:snapToGrid w:val="0"/>
            </w:pPr>
            <w:r>
              <w:t>Управление государственной и муниципальной собственностью</w:t>
            </w:r>
            <w:r>
              <w:tab/>
            </w:r>
          </w:p>
          <w:p w:rsidR="00972157" w:rsidRDefault="00972157">
            <w:pPr>
              <w:snapToGrid w:val="0"/>
            </w:pPr>
            <w:r>
              <w:t>Бухгалтерский учет в бюджетных учреждениях</w:t>
            </w:r>
            <w:r>
              <w:tab/>
            </w:r>
          </w:p>
          <w:p w:rsidR="00972157" w:rsidRDefault="00972157">
            <w:pPr>
              <w:snapToGrid w:val="0"/>
            </w:pPr>
            <w:r>
              <w:t>Налоги и налогообложение</w:t>
            </w:r>
            <w:r>
              <w:tab/>
            </w:r>
          </w:p>
          <w:p w:rsidR="00972157" w:rsidRDefault="00972157">
            <w:pPr>
              <w:snapToGrid w:val="0"/>
            </w:pPr>
            <w:r>
              <w:t>Преддипломная практика</w:t>
            </w:r>
            <w:r>
              <w:tab/>
            </w:r>
          </w:p>
          <w:p w:rsidR="00972157" w:rsidRDefault="00972157">
            <w:pPr>
              <w:snapToGrid w:val="0"/>
            </w:pPr>
            <w:r>
              <w:t>Защита выпускной квалификационной работы, включая подготовку к процедуре защиты и процедуру защиты</w:t>
            </w:r>
            <w:r>
              <w:tab/>
            </w:r>
          </w:p>
        </w:tc>
      </w:tr>
    </w:tbl>
    <w:p w:rsidR="00972157" w:rsidRDefault="00972157">
      <w:pPr>
        <w:ind w:firstLine="709"/>
        <w:jc w:val="both"/>
        <w:rPr>
          <w:shd w:val="clear" w:color="auto" w:fill="FFFF00"/>
        </w:rPr>
      </w:pPr>
    </w:p>
    <w:p w:rsidR="00972157" w:rsidRDefault="00972157">
      <w:pPr>
        <w:ind w:firstLine="709"/>
        <w:jc w:val="both"/>
      </w:pPr>
    </w:p>
    <w:p w:rsidR="00972157" w:rsidRDefault="00972157">
      <w:pPr>
        <w:shd w:val="clear" w:color="auto" w:fill="FFFFFF"/>
        <w:ind w:firstLine="709"/>
        <w:jc w:val="both"/>
      </w:pPr>
      <w:r>
        <w:rPr>
          <w:shd w:val="clear" w:color="auto" w:fill="FFFFFF"/>
        </w:rPr>
        <w:t>Дисциплина «Математика» в рамках воспитательной работы направлена на формирование у обучающихся знания правовых основ и законов, умения самостоятельно мыслить, развивает творчество, профессиональных умений творчески развитой личности, системы осознанных знаний, ответственности за выполнение учебно-производственных заданий и т.д.</w:t>
      </w:r>
    </w:p>
    <w:p w:rsidR="00972157" w:rsidRDefault="00972157">
      <w:pPr>
        <w:ind w:firstLine="567"/>
        <w:jc w:val="both"/>
        <w:rPr>
          <w:shd w:val="clear" w:color="auto" w:fill="FFFF00"/>
        </w:rPr>
      </w:pPr>
      <w:r>
        <w:t>Этапы формирования компетенций отражены в траектории формирования компетенций (Приложение к ОПОП).</w:t>
      </w:r>
    </w:p>
    <w:p w:rsidR="00972157" w:rsidRDefault="00972157">
      <w:pPr>
        <w:ind w:firstLine="709"/>
        <w:jc w:val="both"/>
        <w:rPr>
          <w:shd w:val="clear" w:color="auto" w:fill="FFFF00"/>
        </w:rPr>
      </w:pPr>
    </w:p>
    <w:p w:rsidR="00972157" w:rsidRDefault="00972157">
      <w:pPr>
        <w:pStyle w:val="15"/>
        <w:numPr>
          <w:ilvl w:val="0"/>
          <w:numId w:val="3"/>
        </w:numPr>
        <w:jc w:val="both"/>
        <w:rPr>
          <w:b/>
          <w:i/>
        </w:rPr>
      </w:pPr>
      <w:r>
        <w:rPr>
          <w:b/>
          <w:i/>
        </w:rPr>
        <w:t>Объем дисциплины</w:t>
      </w:r>
    </w:p>
    <w:p w:rsidR="00972157" w:rsidRDefault="00972157">
      <w:pPr>
        <w:pStyle w:val="15"/>
        <w:jc w:val="both"/>
        <w:rPr>
          <w:b/>
          <w:i/>
        </w:rPr>
      </w:pPr>
    </w:p>
    <w:tbl>
      <w:tblPr>
        <w:tblW w:w="0" w:type="auto"/>
        <w:tblInd w:w="-13" w:type="dxa"/>
        <w:tblLayout w:type="fixed"/>
        <w:tblCellMar>
          <w:left w:w="0" w:type="dxa"/>
          <w:right w:w="0" w:type="dxa"/>
        </w:tblCellMar>
        <w:tblLook w:val="0000" w:firstRow="0" w:lastRow="0" w:firstColumn="0" w:lastColumn="0" w:noHBand="0" w:noVBand="0"/>
      </w:tblPr>
      <w:tblGrid>
        <w:gridCol w:w="249"/>
        <w:gridCol w:w="5869"/>
        <w:gridCol w:w="1801"/>
        <w:gridCol w:w="1449"/>
        <w:gridCol w:w="128"/>
        <w:gridCol w:w="50"/>
        <w:gridCol w:w="24"/>
      </w:tblGrid>
      <w:tr w:rsidR="00972157">
        <w:trPr>
          <w:gridAfter w:val="1"/>
          <w:wAfter w:w="24" w:type="dxa"/>
          <w:trHeight w:hRule="exact" w:val="590"/>
        </w:trPr>
        <w:tc>
          <w:tcPr>
            <w:tcW w:w="6118" w:type="dxa"/>
            <w:gridSpan w:val="2"/>
            <w:vMerge w:val="restart"/>
            <w:tcBorders>
              <w:top w:val="single" w:sz="2" w:space="0" w:color="000000"/>
              <w:left w:val="single" w:sz="2" w:space="0" w:color="000000"/>
              <w:bottom w:val="single" w:sz="2" w:space="0" w:color="000000"/>
            </w:tcBorders>
            <w:shd w:val="clear" w:color="auto" w:fill="FFFFFF"/>
          </w:tcPr>
          <w:p w:rsidR="00972157" w:rsidRDefault="00972157">
            <w:pPr>
              <w:jc w:val="center"/>
              <w:rPr>
                <w:b/>
                <w:bCs/>
                <w:i/>
                <w:iCs/>
              </w:rPr>
            </w:pPr>
            <w:r>
              <w:rPr>
                <w:b/>
                <w:bCs/>
                <w:i/>
                <w:iCs/>
              </w:rPr>
              <w:t>Виды учебной работы</w:t>
            </w:r>
          </w:p>
        </w:tc>
        <w:tc>
          <w:tcPr>
            <w:tcW w:w="3378" w:type="dxa"/>
            <w:gridSpan w:val="3"/>
            <w:tcBorders>
              <w:top w:val="single" w:sz="2" w:space="0" w:color="000000"/>
              <w:left w:val="single" w:sz="2" w:space="0" w:color="000000"/>
              <w:bottom w:val="single" w:sz="2" w:space="0" w:color="000000"/>
            </w:tcBorders>
            <w:shd w:val="clear" w:color="auto" w:fill="FFFFFF"/>
          </w:tcPr>
          <w:p w:rsidR="00972157" w:rsidRDefault="00972157">
            <w:pPr>
              <w:jc w:val="center"/>
            </w:pPr>
            <w:r>
              <w:rPr>
                <w:b/>
                <w:bCs/>
                <w:i/>
                <w:iCs/>
              </w:rPr>
              <w:t>Формы обучения</w:t>
            </w:r>
          </w:p>
        </w:tc>
        <w:tc>
          <w:tcPr>
            <w:tcW w:w="50" w:type="dxa"/>
            <w:tcBorders>
              <w:left w:val="single" w:sz="2" w:space="0" w:color="000000"/>
            </w:tcBorders>
          </w:tcPr>
          <w:p w:rsidR="00972157" w:rsidRDefault="00972157">
            <w:pPr>
              <w:snapToGrid w:val="0"/>
            </w:pPr>
          </w:p>
        </w:tc>
      </w:tr>
      <w:tr w:rsidR="00972157" w:rsidTr="00A92D17">
        <w:trPr>
          <w:gridAfter w:val="1"/>
          <w:wAfter w:w="24" w:type="dxa"/>
          <w:trHeight w:hRule="exact" w:val="590"/>
        </w:trPr>
        <w:tc>
          <w:tcPr>
            <w:tcW w:w="6118" w:type="dxa"/>
            <w:gridSpan w:val="2"/>
            <w:vMerge/>
            <w:tcBorders>
              <w:top w:val="single" w:sz="2" w:space="0" w:color="000000"/>
              <w:left w:val="single" w:sz="2" w:space="0" w:color="000000"/>
              <w:bottom w:val="single" w:sz="2" w:space="0" w:color="000000"/>
            </w:tcBorders>
            <w:shd w:val="clear" w:color="auto" w:fill="FFFFFF"/>
          </w:tcPr>
          <w:p w:rsidR="00972157" w:rsidRDefault="00972157">
            <w:pPr>
              <w:snapToGrid w:val="0"/>
              <w:spacing w:after="200" w:line="276" w:lineRule="auto"/>
              <w:rPr>
                <w:lang w:val="en-US"/>
              </w:rPr>
            </w:pPr>
          </w:p>
        </w:tc>
        <w:tc>
          <w:tcPr>
            <w:tcW w:w="1801" w:type="dxa"/>
            <w:tcBorders>
              <w:top w:val="single" w:sz="2" w:space="0" w:color="000000"/>
              <w:left w:val="single" w:sz="2" w:space="0" w:color="000000"/>
              <w:bottom w:val="single" w:sz="2" w:space="0" w:color="000000"/>
            </w:tcBorders>
            <w:shd w:val="clear" w:color="auto" w:fill="FFFFFF"/>
          </w:tcPr>
          <w:p w:rsidR="00972157" w:rsidRDefault="00972157">
            <w:pPr>
              <w:jc w:val="center"/>
              <w:rPr>
                <w:b/>
                <w:bCs/>
                <w:i/>
                <w:iCs/>
              </w:rPr>
            </w:pPr>
            <w:r>
              <w:rPr>
                <w:b/>
                <w:bCs/>
                <w:i/>
                <w:iCs/>
              </w:rPr>
              <w:t>Очная</w:t>
            </w:r>
          </w:p>
        </w:tc>
        <w:tc>
          <w:tcPr>
            <w:tcW w:w="1449" w:type="dxa"/>
            <w:tcBorders>
              <w:top w:val="single" w:sz="2" w:space="0" w:color="000000"/>
              <w:left w:val="single" w:sz="2" w:space="0" w:color="000000"/>
              <w:bottom w:val="single" w:sz="2" w:space="0" w:color="000000"/>
            </w:tcBorders>
            <w:shd w:val="clear" w:color="auto" w:fill="FFFFFF"/>
          </w:tcPr>
          <w:p w:rsidR="00972157" w:rsidRDefault="00972157">
            <w:pPr>
              <w:jc w:val="center"/>
              <w:rPr>
                <w:b/>
                <w:bCs/>
                <w:i/>
                <w:iCs/>
              </w:rPr>
            </w:pPr>
            <w:r>
              <w:rPr>
                <w:b/>
                <w:bCs/>
                <w:i/>
                <w:iCs/>
              </w:rPr>
              <w:t>Очно-заочная</w:t>
            </w:r>
          </w:p>
        </w:tc>
        <w:tc>
          <w:tcPr>
            <w:tcW w:w="178" w:type="dxa"/>
            <w:gridSpan w:val="2"/>
            <w:tcBorders>
              <w:left w:val="single" w:sz="2" w:space="0" w:color="000000"/>
            </w:tcBorders>
          </w:tcPr>
          <w:p w:rsidR="00972157" w:rsidRDefault="00972157">
            <w:pPr>
              <w:jc w:val="center"/>
            </w:pPr>
          </w:p>
        </w:tc>
      </w:tr>
      <w:tr w:rsidR="00972157" w:rsidTr="00A92D17">
        <w:trPr>
          <w:gridAfter w:val="1"/>
          <w:wAfter w:w="24" w:type="dxa"/>
          <w:trHeight w:hRule="exact" w:val="312"/>
        </w:trPr>
        <w:tc>
          <w:tcPr>
            <w:tcW w:w="6118" w:type="dxa"/>
            <w:gridSpan w:val="2"/>
            <w:tcBorders>
              <w:top w:val="single" w:sz="2" w:space="0" w:color="000000"/>
              <w:left w:val="single" w:sz="2" w:space="0" w:color="000000"/>
              <w:bottom w:val="single" w:sz="2" w:space="0" w:color="000000"/>
            </w:tcBorders>
            <w:shd w:val="clear" w:color="auto" w:fill="FFFFFF"/>
          </w:tcPr>
          <w:p w:rsidR="00972157" w:rsidRDefault="00972157">
            <w:pPr>
              <w:jc w:val="both"/>
              <w:rPr>
                <w:color w:val="000000"/>
              </w:rPr>
            </w:pPr>
            <w:r>
              <w:rPr>
                <w:b/>
                <w:bCs/>
              </w:rPr>
              <w:t>Общая трудоемкость</w:t>
            </w:r>
            <w:r>
              <w:t>: зачетные единицы/часы</w:t>
            </w:r>
          </w:p>
        </w:tc>
        <w:tc>
          <w:tcPr>
            <w:tcW w:w="1801" w:type="dxa"/>
            <w:tcBorders>
              <w:top w:val="single" w:sz="2" w:space="0" w:color="000000"/>
              <w:left w:val="single" w:sz="2" w:space="0" w:color="000000"/>
              <w:bottom w:val="single" w:sz="2" w:space="0" w:color="000000"/>
            </w:tcBorders>
            <w:shd w:val="clear" w:color="auto" w:fill="FFFFFF"/>
          </w:tcPr>
          <w:p w:rsidR="00972157" w:rsidRDefault="00972157">
            <w:pPr>
              <w:jc w:val="center"/>
              <w:rPr>
                <w:color w:val="000000"/>
              </w:rPr>
            </w:pPr>
            <w:r>
              <w:rPr>
                <w:color w:val="000000"/>
              </w:rPr>
              <w:t>3/108</w:t>
            </w:r>
          </w:p>
        </w:tc>
        <w:tc>
          <w:tcPr>
            <w:tcW w:w="1449" w:type="dxa"/>
            <w:tcBorders>
              <w:top w:val="single" w:sz="2" w:space="0" w:color="000000"/>
              <w:left w:val="single" w:sz="2" w:space="0" w:color="000000"/>
              <w:bottom w:val="single" w:sz="2" w:space="0" w:color="000000"/>
            </w:tcBorders>
            <w:shd w:val="clear" w:color="auto" w:fill="FFFFFF"/>
          </w:tcPr>
          <w:p w:rsidR="00972157" w:rsidRDefault="00972157">
            <w:pPr>
              <w:jc w:val="center"/>
            </w:pPr>
            <w:r>
              <w:rPr>
                <w:color w:val="000000"/>
              </w:rPr>
              <w:t>3/108</w:t>
            </w:r>
          </w:p>
        </w:tc>
        <w:tc>
          <w:tcPr>
            <w:tcW w:w="178" w:type="dxa"/>
            <w:gridSpan w:val="2"/>
            <w:tcBorders>
              <w:left w:val="single" w:sz="2" w:space="0" w:color="000000"/>
            </w:tcBorders>
          </w:tcPr>
          <w:p w:rsidR="00972157" w:rsidRDefault="00972157">
            <w:pPr>
              <w:snapToGrid w:val="0"/>
            </w:pPr>
          </w:p>
        </w:tc>
      </w:tr>
      <w:tr w:rsidR="00972157" w:rsidTr="00A92D17">
        <w:trPr>
          <w:gridAfter w:val="1"/>
          <w:wAfter w:w="24" w:type="dxa"/>
          <w:trHeight w:hRule="exact" w:val="289"/>
        </w:trPr>
        <w:tc>
          <w:tcPr>
            <w:tcW w:w="6118" w:type="dxa"/>
            <w:gridSpan w:val="2"/>
            <w:tcBorders>
              <w:top w:val="single" w:sz="2" w:space="0" w:color="000000"/>
              <w:left w:val="single" w:sz="2" w:space="0" w:color="000000"/>
              <w:bottom w:val="single" w:sz="2" w:space="0" w:color="000000"/>
            </w:tcBorders>
            <w:shd w:val="clear" w:color="auto" w:fill="FFFFFF"/>
          </w:tcPr>
          <w:p w:rsidR="00972157" w:rsidRDefault="00972157">
            <w:pPr>
              <w:jc w:val="both"/>
              <w:rPr>
                <w:color w:val="000000"/>
              </w:rPr>
            </w:pPr>
            <w:r>
              <w:rPr>
                <w:b/>
                <w:bCs/>
              </w:rPr>
              <w:t xml:space="preserve">Семестр </w:t>
            </w:r>
          </w:p>
        </w:tc>
        <w:tc>
          <w:tcPr>
            <w:tcW w:w="1801" w:type="dxa"/>
            <w:tcBorders>
              <w:top w:val="single" w:sz="2" w:space="0" w:color="000000"/>
              <w:left w:val="single" w:sz="2" w:space="0" w:color="000000"/>
              <w:bottom w:val="single" w:sz="2" w:space="0" w:color="000000"/>
            </w:tcBorders>
            <w:shd w:val="clear" w:color="auto" w:fill="FFFFFF"/>
          </w:tcPr>
          <w:p w:rsidR="00972157" w:rsidRDefault="00972157">
            <w:pPr>
              <w:jc w:val="center"/>
              <w:rPr>
                <w:color w:val="000000"/>
              </w:rPr>
            </w:pPr>
            <w:r>
              <w:rPr>
                <w:color w:val="000000"/>
              </w:rPr>
              <w:t>1</w:t>
            </w:r>
          </w:p>
        </w:tc>
        <w:tc>
          <w:tcPr>
            <w:tcW w:w="1449" w:type="dxa"/>
            <w:tcBorders>
              <w:top w:val="single" w:sz="2" w:space="0" w:color="000000"/>
              <w:left w:val="single" w:sz="2" w:space="0" w:color="000000"/>
              <w:bottom w:val="single" w:sz="2" w:space="0" w:color="000000"/>
            </w:tcBorders>
            <w:shd w:val="clear" w:color="auto" w:fill="FFFFFF"/>
          </w:tcPr>
          <w:p w:rsidR="00972157" w:rsidRDefault="00972157">
            <w:pPr>
              <w:jc w:val="center"/>
            </w:pPr>
            <w:r>
              <w:rPr>
                <w:color w:val="000000"/>
              </w:rPr>
              <w:t>2</w:t>
            </w:r>
          </w:p>
        </w:tc>
        <w:tc>
          <w:tcPr>
            <w:tcW w:w="178" w:type="dxa"/>
            <w:gridSpan w:val="2"/>
            <w:tcBorders>
              <w:left w:val="single" w:sz="2" w:space="0" w:color="000000"/>
            </w:tcBorders>
          </w:tcPr>
          <w:p w:rsidR="00972157" w:rsidRDefault="00972157">
            <w:pPr>
              <w:snapToGrid w:val="0"/>
            </w:pPr>
          </w:p>
        </w:tc>
      </w:tr>
      <w:tr w:rsidR="00972157" w:rsidTr="00A92D17">
        <w:trPr>
          <w:gridAfter w:val="1"/>
          <w:wAfter w:w="24" w:type="dxa"/>
          <w:trHeight w:val="23"/>
        </w:trPr>
        <w:tc>
          <w:tcPr>
            <w:tcW w:w="6118" w:type="dxa"/>
            <w:gridSpan w:val="2"/>
            <w:tcBorders>
              <w:top w:val="single" w:sz="2" w:space="0" w:color="000000"/>
              <w:left w:val="single" w:sz="2" w:space="0" w:color="000000"/>
              <w:bottom w:val="single" w:sz="2" w:space="0" w:color="000000"/>
            </w:tcBorders>
            <w:shd w:val="clear" w:color="auto" w:fill="FFFFFF"/>
          </w:tcPr>
          <w:p w:rsidR="00972157" w:rsidRDefault="00972157">
            <w:pPr>
              <w:jc w:val="both"/>
            </w:pPr>
            <w:r>
              <w:rPr>
                <w:b/>
                <w:bCs/>
              </w:rPr>
              <w:t>Контактная работа с преподавателем</w:t>
            </w:r>
            <w:r>
              <w:t>:</w:t>
            </w:r>
          </w:p>
        </w:tc>
        <w:tc>
          <w:tcPr>
            <w:tcW w:w="1801" w:type="dxa"/>
            <w:tcBorders>
              <w:top w:val="single" w:sz="2" w:space="0" w:color="000000"/>
              <w:left w:val="single" w:sz="2" w:space="0" w:color="000000"/>
              <w:bottom w:val="single" w:sz="2" w:space="0" w:color="000000"/>
            </w:tcBorders>
            <w:shd w:val="clear" w:color="auto" w:fill="FFFFFF"/>
          </w:tcPr>
          <w:p w:rsidR="00972157" w:rsidRDefault="00972157">
            <w:pPr>
              <w:snapToGrid w:val="0"/>
              <w:jc w:val="center"/>
            </w:pPr>
          </w:p>
        </w:tc>
        <w:tc>
          <w:tcPr>
            <w:tcW w:w="1449" w:type="dxa"/>
            <w:tcBorders>
              <w:top w:val="single" w:sz="2" w:space="0" w:color="000000"/>
              <w:left w:val="single" w:sz="2" w:space="0" w:color="000000"/>
              <w:bottom w:val="single" w:sz="2" w:space="0" w:color="000000"/>
            </w:tcBorders>
            <w:shd w:val="clear" w:color="auto" w:fill="FFFFFF"/>
          </w:tcPr>
          <w:p w:rsidR="00972157" w:rsidRDefault="00972157">
            <w:pPr>
              <w:snapToGrid w:val="0"/>
              <w:jc w:val="center"/>
            </w:pPr>
          </w:p>
        </w:tc>
        <w:tc>
          <w:tcPr>
            <w:tcW w:w="178" w:type="dxa"/>
            <w:gridSpan w:val="2"/>
            <w:tcBorders>
              <w:left w:val="single" w:sz="2" w:space="0" w:color="000000"/>
            </w:tcBorders>
          </w:tcPr>
          <w:p w:rsidR="00972157" w:rsidRDefault="00972157">
            <w:pPr>
              <w:snapToGrid w:val="0"/>
            </w:pPr>
          </w:p>
        </w:tc>
      </w:tr>
      <w:tr w:rsidR="00972157">
        <w:tblPrEx>
          <w:tblCellMar>
            <w:left w:w="108" w:type="dxa"/>
            <w:right w:w="108" w:type="dxa"/>
          </w:tblCellMar>
        </w:tblPrEx>
        <w:trPr>
          <w:trHeight w:val="23"/>
        </w:trPr>
        <w:tc>
          <w:tcPr>
            <w:tcW w:w="249" w:type="dxa"/>
            <w:vMerge w:val="restart"/>
            <w:tcBorders>
              <w:top w:val="single" w:sz="2" w:space="0" w:color="000000"/>
              <w:left w:val="single" w:sz="2" w:space="0" w:color="000000"/>
            </w:tcBorders>
            <w:shd w:val="clear" w:color="auto" w:fill="FFFFFF"/>
          </w:tcPr>
          <w:p w:rsidR="00972157" w:rsidRDefault="00972157">
            <w:pPr>
              <w:snapToGrid w:val="0"/>
              <w:jc w:val="both"/>
              <w:rPr>
                <w:lang w:val="en-US"/>
              </w:rPr>
            </w:pPr>
          </w:p>
        </w:tc>
        <w:tc>
          <w:tcPr>
            <w:tcW w:w="5869" w:type="dxa"/>
            <w:tcBorders>
              <w:top w:val="single" w:sz="2" w:space="0" w:color="000000"/>
              <w:left w:val="single" w:sz="2" w:space="0" w:color="000000"/>
              <w:bottom w:val="single" w:sz="2" w:space="0" w:color="000000"/>
            </w:tcBorders>
            <w:shd w:val="clear" w:color="auto" w:fill="FFFFFF"/>
          </w:tcPr>
          <w:p w:rsidR="00972157" w:rsidRDefault="00972157">
            <w:pPr>
              <w:jc w:val="both"/>
            </w:pPr>
            <w:r>
              <w:t>Занятия лекционного типа - лекционные занятия</w:t>
            </w:r>
          </w:p>
        </w:tc>
        <w:tc>
          <w:tcPr>
            <w:tcW w:w="1801" w:type="dxa"/>
            <w:tcBorders>
              <w:top w:val="single" w:sz="2" w:space="0" w:color="000000"/>
              <w:left w:val="single" w:sz="2" w:space="0" w:color="000000"/>
              <w:bottom w:val="single" w:sz="2" w:space="0" w:color="000000"/>
            </w:tcBorders>
            <w:shd w:val="clear" w:color="auto" w:fill="FFFFFF"/>
          </w:tcPr>
          <w:p w:rsidR="00972157" w:rsidRDefault="00972157">
            <w:pPr>
              <w:jc w:val="center"/>
            </w:pPr>
            <w:r>
              <w:t>18</w:t>
            </w:r>
          </w:p>
        </w:tc>
        <w:tc>
          <w:tcPr>
            <w:tcW w:w="1651" w:type="dxa"/>
            <w:gridSpan w:val="4"/>
            <w:tcBorders>
              <w:top w:val="single" w:sz="2" w:space="0" w:color="000000"/>
              <w:left w:val="single" w:sz="2" w:space="0" w:color="000000"/>
              <w:bottom w:val="single" w:sz="2" w:space="0" w:color="000000"/>
              <w:right w:val="single" w:sz="2" w:space="0" w:color="000000"/>
            </w:tcBorders>
            <w:shd w:val="clear" w:color="auto" w:fill="FFFFFF"/>
          </w:tcPr>
          <w:p w:rsidR="00972157" w:rsidRDefault="00972157">
            <w:pPr>
              <w:snapToGrid w:val="0"/>
              <w:jc w:val="center"/>
            </w:pPr>
            <w:r>
              <w:t>10</w:t>
            </w:r>
          </w:p>
        </w:tc>
      </w:tr>
      <w:tr w:rsidR="00972157">
        <w:tblPrEx>
          <w:tblCellMar>
            <w:left w:w="108" w:type="dxa"/>
            <w:right w:w="108" w:type="dxa"/>
          </w:tblCellMar>
        </w:tblPrEx>
        <w:trPr>
          <w:trHeight w:val="23"/>
        </w:trPr>
        <w:tc>
          <w:tcPr>
            <w:tcW w:w="249" w:type="dxa"/>
            <w:vMerge/>
            <w:tcBorders>
              <w:left w:val="single" w:sz="2" w:space="0" w:color="000000"/>
            </w:tcBorders>
            <w:shd w:val="clear" w:color="auto" w:fill="FFFFFF"/>
          </w:tcPr>
          <w:p w:rsidR="00972157" w:rsidRDefault="00972157">
            <w:pPr>
              <w:snapToGrid w:val="0"/>
              <w:spacing w:after="200" w:line="276" w:lineRule="auto"/>
              <w:rPr>
                <w:lang w:val="en-US"/>
              </w:rPr>
            </w:pPr>
          </w:p>
        </w:tc>
        <w:tc>
          <w:tcPr>
            <w:tcW w:w="5869" w:type="dxa"/>
            <w:tcBorders>
              <w:top w:val="single" w:sz="2" w:space="0" w:color="000000"/>
              <w:left w:val="single" w:sz="2" w:space="0" w:color="000000"/>
              <w:bottom w:val="single" w:sz="2" w:space="0" w:color="000000"/>
            </w:tcBorders>
            <w:shd w:val="clear" w:color="auto" w:fill="FFFFFF"/>
          </w:tcPr>
          <w:p w:rsidR="00972157" w:rsidRDefault="00972157">
            <w:pPr>
              <w:jc w:val="both"/>
            </w:pPr>
            <w: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801" w:type="dxa"/>
            <w:tcBorders>
              <w:top w:val="single" w:sz="2" w:space="0" w:color="000000"/>
              <w:left w:val="single" w:sz="2" w:space="0" w:color="000000"/>
              <w:bottom w:val="single" w:sz="2" w:space="0" w:color="000000"/>
            </w:tcBorders>
            <w:shd w:val="clear" w:color="auto" w:fill="FFFFFF"/>
          </w:tcPr>
          <w:p w:rsidR="00972157" w:rsidRDefault="00972157">
            <w:pPr>
              <w:jc w:val="center"/>
            </w:pPr>
            <w:r>
              <w:t>52</w:t>
            </w:r>
          </w:p>
        </w:tc>
        <w:tc>
          <w:tcPr>
            <w:tcW w:w="1651" w:type="dxa"/>
            <w:gridSpan w:val="4"/>
            <w:tcBorders>
              <w:top w:val="single" w:sz="2" w:space="0" w:color="000000"/>
              <w:left w:val="single" w:sz="2" w:space="0" w:color="000000"/>
              <w:bottom w:val="single" w:sz="2" w:space="0" w:color="000000"/>
              <w:right w:val="single" w:sz="2" w:space="0" w:color="000000"/>
            </w:tcBorders>
            <w:shd w:val="clear" w:color="auto" w:fill="FFFFFF"/>
          </w:tcPr>
          <w:p w:rsidR="00972157" w:rsidRDefault="00972157">
            <w:pPr>
              <w:snapToGrid w:val="0"/>
              <w:jc w:val="center"/>
            </w:pPr>
            <w:r>
              <w:t>34</w:t>
            </w:r>
          </w:p>
        </w:tc>
      </w:tr>
      <w:tr w:rsidR="00972157">
        <w:tblPrEx>
          <w:tblCellMar>
            <w:left w:w="108" w:type="dxa"/>
            <w:right w:w="108" w:type="dxa"/>
          </w:tblCellMar>
        </w:tblPrEx>
        <w:trPr>
          <w:trHeight w:val="23"/>
        </w:trPr>
        <w:tc>
          <w:tcPr>
            <w:tcW w:w="249" w:type="dxa"/>
            <w:vMerge/>
            <w:tcBorders>
              <w:left w:val="single" w:sz="2" w:space="0" w:color="000000"/>
            </w:tcBorders>
            <w:shd w:val="clear" w:color="auto" w:fill="FFFFFF"/>
          </w:tcPr>
          <w:p w:rsidR="00972157" w:rsidRDefault="00972157">
            <w:pPr>
              <w:snapToGrid w:val="0"/>
              <w:spacing w:after="200" w:line="276" w:lineRule="auto"/>
            </w:pPr>
          </w:p>
        </w:tc>
        <w:tc>
          <w:tcPr>
            <w:tcW w:w="5869" w:type="dxa"/>
            <w:tcBorders>
              <w:top w:val="single" w:sz="2" w:space="0" w:color="000000"/>
              <w:left w:val="single" w:sz="2" w:space="0" w:color="000000"/>
              <w:bottom w:val="single" w:sz="2" w:space="0" w:color="000000"/>
            </w:tcBorders>
            <w:shd w:val="clear" w:color="auto" w:fill="FFFFFF"/>
          </w:tcPr>
          <w:p w:rsidR="00972157" w:rsidRDefault="00972157">
            <w:pPr>
              <w:jc w:val="both"/>
            </w:pPr>
            <w:r>
              <w:t>Занятия семинарского типа - лабораторные работы (в том числе в форме практической подготовки, 20% от объема лабораторных занятий*)</w:t>
            </w:r>
          </w:p>
        </w:tc>
        <w:tc>
          <w:tcPr>
            <w:tcW w:w="1801" w:type="dxa"/>
            <w:tcBorders>
              <w:top w:val="single" w:sz="2" w:space="0" w:color="000000"/>
              <w:left w:val="single" w:sz="2" w:space="0" w:color="000000"/>
              <w:bottom w:val="single" w:sz="2" w:space="0" w:color="000000"/>
            </w:tcBorders>
            <w:shd w:val="clear" w:color="auto" w:fill="FFFFFF"/>
          </w:tcPr>
          <w:p w:rsidR="00972157" w:rsidRDefault="00972157">
            <w:pPr>
              <w:snapToGrid w:val="0"/>
              <w:jc w:val="center"/>
            </w:pPr>
          </w:p>
        </w:tc>
        <w:tc>
          <w:tcPr>
            <w:tcW w:w="1651" w:type="dxa"/>
            <w:gridSpan w:val="4"/>
            <w:tcBorders>
              <w:top w:val="single" w:sz="2" w:space="0" w:color="000000"/>
              <w:left w:val="single" w:sz="2" w:space="0" w:color="000000"/>
              <w:bottom w:val="single" w:sz="2" w:space="0" w:color="000000"/>
              <w:right w:val="single" w:sz="2" w:space="0" w:color="000000"/>
            </w:tcBorders>
            <w:shd w:val="clear" w:color="auto" w:fill="FFFFFF"/>
          </w:tcPr>
          <w:p w:rsidR="00972157" w:rsidRDefault="00972157">
            <w:pPr>
              <w:snapToGrid w:val="0"/>
              <w:jc w:val="center"/>
            </w:pPr>
          </w:p>
        </w:tc>
      </w:tr>
      <w:tr w:rsidR="00972157">
        <w:tblPrEx>
          <w:tblCellMar>
            <w:left w:w="108" w:type="dxa"/>
            <w:right w:w="108" w:type="dxa"/>
          </w:tblCellMar>
        </w:tblPrEx>
        <w:trPr>
          <w:trHeight w:val="23"/>
        </w:trPr>
        <w:tc>
          <w:tcPr>
            <w:tcW w:w="249" w:type="dxa"/>
            <w:vMerge/>
            <w:tcBorders>
              <w:left w:val="single" w:sz="2" w:space="0" w:color="000000"/>
            </w:tcBorders>
            <w:shd w:val="clear" w:color="auto" w:fill="FFFFFF"/>
          </w:tcPr>
          <w:p w:rsidR="00972157" w:rsidRDefault="00972157">
            <w:pPr>
              <w:snapToGrid w:val="0"/>
              <w:spacing w:after="200" w:line="276" w:lineRule="auto"/>
            </w:pPr>
          </w:p>
        </w:tc>
        <w:tc>
          <w:tcPr>
            <w:tcW w:w="5869" w:type="dxa"/>
            <w:tcBorders>
              <w:top w:val="single" w:sz="2" w:space="0" w:color="000000"/>
              <w:left w:val="single" w:sz="2" w:space="0" w:color="000000"/>
              <w:bottom w:val="single" w:sz="2" w:space="0" w:color="000000"/>
            </w:tcBorders>
            <w:shd w:val="clear" w:color="auto" w:fill="FFFFFF"/>
          </w:tcPr>
          <w:p w:rsidR="00972157" w:rsidRDefault="00972157">
            <w:pPr>
              <w:jc w:val="both"/>
            </w:pPr>
            <w:r>
              <w:t>Консультации</w:t>
            </w:r>
          </w:p>
        </w:tc>
        <w:tc>
          <w:tcPr>
            <w:tcW w:w="1801" w:type="dxa"/>
            <w:tcBorders>
              <w:top w:val="single" w:sz="2" w:space="0" w:color="000000"/>
              <w:left w:val="single" w:sz="2" w:space="0" w:color="000000"/>
              <w:bottom w:val="single" w:sz="2" w:space="0" w:color="000000"/>
            </w:tcBorders>
            <w:shd w:val="clear" w:color="auto" w:fill="FFFFFF"/>
          </w:tcPr>
          <w:p w:rsidR="00972157" w:rsidRDefault="00972157">
            <w:pPr>
              <w:snapToGrid w:val="0"/>
              <w:jc w:val="center"/>
            </w:pPr>
          </w:p>
        </w:tc>
        <w:tc>
          <w:tcPr>
            <w:tcW w:w="1651" w:type="dxa"/>
            <w:gridSpan w:val="4"/>
            <w:tcBorders>
              <w:top w:val="single" w:sz="2" w:space="0" w:color="000000"/>
              <w:left w:val="single" w:sz="2" w:space="0" w:color="000000"/>
              <w:bottom w:val="single" w:sz="2" w:space="0" w:color="000000"/>
              <w:right w:val="single" w:sz="2" w:space="0" w:color="000000"/>
            </w:tcBorders>
            <w:shd w:val="clear" w:color="auto" w:fill="FFFFFF"/>
          </w:tcPr>
          <w:p w:rsidR="00972157" w:rsidRDefault="00972157">
            <w:pPr>
              <w:snapToGrid w:val="0"/>
              <w:jc w:val="center"/>
              <w:rPr>
                <w:lang w:val="en-US"/>
              </w:rPr>
            </w:pPr>
          </w:p>
        </w:tc>
      </w:tr>
      <w:tr w:rsidR="00972157">
        <w:tblPrEx>
          <w:tblCellMar>
            <w:left w:w="108" w:type="dxa"/>
            <w:right w:w="108" w:type="dxa"/>
          </w:tblCellMar>
        </w:tblPrEx>
        <w:trPr>
          <w:trHeight w:val="23"/>
        </w:trPr>
        <w:tc>
          <w:tcPr>
            <w:tcW w:w="249" w:type="dxa"/>
            <w:vMerge/>
            <w:tcBorders>
              <w:left w:val="single" w:sz="2" w:space="0" w:color="000000"/>
            </w:tcBorders>
            <w:shd w:val="clear" w:color="auto" w:fill="FFFFFF"/>
          </w:tcPr>
          <w:p w:rsidR="00972157" w:rsidRDefault="00972157">
            <w:pPr>
              <w:snapToGrid w:val="0"/>
              <w:spacing w:after="200" w:line="276" w:lineRule="auto"/>
            </w:pPr>
          </w:p>
        </w:tc>
        <w:tc>
          <w:tcPr>
            <w:tcW w:w="5869" w:type="dxa"/>
            <w:tcBorders>
              <w:top w:val="single" w:sz="2" w:space="0" w:color="000000"/>
              <w:left w:val="single" w:sz="2" w:space="0" w:color="000000"/>
              <w:bottom w:val="single" w:sz="2" w:space="0" w:color="000000"/>
            </w:tcBorders>
            <w:shd w:val="clear" w:color="auto" w:fill="FFFFFF"/>
          </w:tcPr>
          <w:p w:rsidR="00972157" w:rsidRDefault="00972157">
            <w:pPr>
              <w:jc w:val="both"/>
            </w:pPr>
            <w:r>
              <w:t>Курсовая работа</w:t>
            </w:r>
          </w:p>
        </w:tc>
        <w:tc>
          <w:tcPr>
            <w:tcW w:w="1801" w:type="dxa"/>
            <w:tcBorders>
              <w:top w:val="single" w:sz="2" w:space="0" w:color="000000"/>
              <w:left w:val="single" w:sz="2" w:space="0" w:color="000000"/>
              <w:bottom w:val="single" w:sz="2" w:space="0" w:color="000000"/>
            </w:tcBorders>
            <w:shd w:val="clear" w:color="auto" w:fill="FFFFFF"/>
          </w:tcPr>
          <w:p w:rsidR="00972157" w:rsidRDefault="00972157">
            <w:pPr>
              <w:snapToGrid w:val="0"/>
              <w:jc w:val="center"/>
            </w:pPr>
          </w:p>
        </w:tc>
        <w:tc>
          <w:tcPr>
            <w:tcW w:w="1651" w:type="dxa"/>
            <w:gridSpan w:val="4"/>
            <w:tcBorders>
              <w:top w:val="single" w:sz="2" w:space="0" w:color="000000"/>
              <w:left w:val="single" w:sz="2" w:space="0" w:color="000000"/>
              <w:bottom w:val="single" w:sz="2" w:space="0" w:color="000000"/>
              <w:right w:val="single" w:sz="2" w:space="0" w:color="000000"/>
            </w:tcBorders>
            <w:shd w:val="clear" w:color="auto" w:fill="FFFFFF"/>
          </w:tcPr>
          <w:p w:rsidR="00972157" w:rsidRDefault="00972157">
            <w:pPr>
              <w:snapToGrid w:val="0"/>
              <w:jc w:val="center"/>
              <w:rPr>
                <w:lang w:val="en-US"/>
              </w:rPr>
            </w:pPr>
          </w:p>
        </w:tc>
      </w:tr>
      <w:tr w:rsidR="00972157">
        <w:tblPrEx>
          <w:tblCellMar>
            <w:left w:w="108" w:type="dxa"/>
            <w:right w:w="108" w:type="dxa"/>
          </w:tblCellMar>
        </w:tblPrEx>
        <w:trPr>
          <w:trHeight w:val="23"/>
        </w:trPr>
        <w:tc>
          <w:tcPr>
            <w:tcW w:w="249" w:type="dxa"/>
            <w:vMerge/>
            <w:tcBorders>
              <w:left w:val="single" w:sz="2" w:space="0" w:color="000000"/>
            </w:tcBorders>
            <w:shd w:val="clear" w:color="auto" w:fill="FFFFFF"/>
          </w:tcPr>
          <w:p w:rsidR="00972157" w:rsidRDefault="00972157">
            <w:pPr>
              <w:snapToGrid w:val="0"/>
              <w:spacing w:after="200" w:line="276" w:lineRule="auto"/>
              <w:rPr>
                <w:lang w:val="en-US"/>
              </w:rPr>
            </w:pPr>
          </w:p>
        </w:tc>
        <w:tc>
          <w:tcPr>
            <w:tcW w:w="5869" w:type="dxa"/>
            <w:tcBorders>
              <w:top w:val="single" w:sz="2" w:space="0" w:color="000000"/>
              <w:left w:val="single" w:sz="2" w:space="0" w:color="000000"/>
              <w:bottom w:val="single" w:sz="2" w:space="0" w:color="000000"/>
            </w:tcBorders>
            <w:shd w:val="clear" w:color="auto" w:fill="FFFFFF"/>
          </w:tcPr>
          <w:p w:rsidR="00972157" w:rsidRDefault="00972157">
            <w:pPr>
              <w:jc w:val="both"/>
            </w:pPr>
            <w:r>
              <w:t xml:space="preserve">Промежуточная аттестация: зачет с оценкой </w:t>
            </w:r>
            <w:r>
              <w:rPr>
                <w:i/>
              </w:rPr>
              <w:t>(в том числе: в форме контактной работы/в форме СРС)</w:t>
            </w:r>
          </w:p>
        </w:tc>
        <w:tc>
          <w:tcPr>
            <w:tcW w:w="1801" w:type="dxa"/>
            <w:tcBorders>
              <w:top w:val="single" w:sz="2" w:space="0" w:color="000000"/>
              <w:left w:val="single" w:sz="2" w:space="0" w:color="000000"/>
              <w:bottom w:val="single" w:sz="2" w:space="0" w:color="000000"/>
            </w:tcBorders>
            <w:shd w:val="clear" w:color="auto" w:fill="FFFFFF"/>
          </w:tcPr>
          <w:p w:rsidR="00972157" w:rsidRDefault="00972157">
            <w:pPr>
              <w:jc w:val="center"/>
            </w:pPr>
            <w:r>
              <w:t>2</w:t>
            </w:r>
          </w:p>
        </w:tc>
        <w:tc>
          <w:tcPr>
            <w:tcW w:w="1651" w:type="dxa"/>
            <w:gridSpan w:val="4"/>
            <w:tcBorders>
              <w:top w:val="single" w:sz="2" w:space="0" w:color="000000"/>
              <w:left w:val="single" w:sz="2" w:space="0" w:color="000000"/>
              <w:bottom w:val="single" w:sz="2" w:space="0" w:color="000000"/>
              <w:right w:val="single" w:sz="2" w:space="0" w:color="000000"/>
            </w:tcBorders>
            <w:shd w:val="clear" w:color="auto" w:fill="FFFFFF"/>
          </w:tcPr>
          <w:p w:rsidR="00972157" w:rsidRDefault="00972157">
            <w:pPr>
              <w:snapToGrid w:val="0"/>
              <w:jc w:val="center"/>
            </w:pPr>
            <w:r>
              <w:t>2</w:t>
            </w:r>
          </w:p>
        </w:tc>
      </w:tr>
      <w:tr w:rsidR="00972157" w:rsidTr="00A92D17">
        <w:trPr>
          <w:gridAfter w:val="1"/>
          <w:wAfter w:w="24" w:type="dxa"/>
          <w:trHeight w:hRule="exact" w:val="363"/>
        </w:trPr>
        <w:tc>
          <w:tcPr>
            <w:tcW w:w="6118" w:type="dxa"/>
            <w:gridSpan w:val="2"/>
            <w:tcBorders>
              <w:top w:val="single" w:sz="2" w:space="0" w:color="000000"/>
              <w:left w:val="single" w:sz="2" w:space="0" w:color="000000"/>
              <w:bottom w:val="single" w:sz="2" w:space="0" w:color="000000"/>
            </w:tcBorders>
            <w:shd w:val="clear" w:color="auto" w:fill="FFFFFF"/>
          </w:tcPr>
          <w:p w:rsidR="00972157" w:rsidRDefault="00972157">
            <w:pPr>
              <w:jc w:val="both"/>
            </w:pPr>
            <w:r>
              <w:rPr>
                <w:b/>
                <w:bCs/>
              </w:rPr>
              <w:t>Самостоятельная работа</w:t>
            </w:r>
          </w:p>
        </w:tc>
        <w:tc>
          <w:tcPr>
            <w:tcW w:w="1801" w:type="dxa"/>
            <w:tcBorders>
              <w:top w:val="single" w:sz="2" w:space="0" w:color="000000"/>
              <w:left w:val="single" w:sz="2" w:space="0" w:color="000000"/>
              <w:bottom w:val="single" w:sz="2" w:space="0" w:color="000000"/>
            </w:tcBorders>
            <w:shd w:val="clear" w:color="auto" w:fill="FFFFFF"/>
          </w:tcPr>
          <w:p w:rsidR="00972157" w:rsidRDefault="00972157">
            <w:pPr>
              <w:jc w:val="center"/>
            </w:pPr>
            <w:r>
              <w:t>36</w:t>
            </w:r>
          </w:p>
        </w:tc>
        <w:tc>
          <w:tcPr>
            <w:tcW w:w="1449" w:type="dxa"/>
            <w:tcBorders>
              <w:top w:val="single" w:sz="2" w:space="0" w:color="000000"/>
              <w:left w:val="single" w:sz="2" w:space="0" w:color="000000"/>
              <w:bottom w:val="single" w:sz="2" w:space="0" w:color="000000"/>
            </w:tcBorders>
            <w:shd w:val="clear" w:color="auto" w:fill="FFFFFF"/>
          </w:tcPr>
          <w:p w:rsidR="00972157" w:rsidRDefault="00972157">
            <w:pPr>
              <w:jc w:val="center"/>
            </w:pPr>
            <w:r>
              <w:t>62</w:t>
            </w:r>
          </w:p>
        </w:tc>
        <w:tc>
          <w:tcPr>
            <w:tcW w:w="178" w:type="dxa"/>
            <w:gridSpan w:val="2"/>
            <w:tcBorders>
              <w:left w:val="single" w:sz="2" w:space="0" w:color="000000"/>
            </w:tcBorders>
          </w:tcPr>
          <w:p w:rsidR="00972157" w:rsidRDefault="00972157">
            <w:pPr>
              <w:snapToGrid w:val="0"/>
            </w:pPr>
          </w:p>
        </w:tc>
      </w:tr>
    </w:tbl>
    <w:p w:rsidR="00972157" w:rsidRDefault="00972157">
      <w:pPr>
        <w:ind w:left="360"/>
        <w:jc w:val="both"/>
      </w:pPr>
    </w:p>
    <w:p w:rsidR="00972157" w:rsidRDefault="00972157">
      <w:pPr>
        <w:jc w:val="both"/>
      </w:pPr>
    </w:p>
    <w:p w:rsidR="00972157" w:rsidRDefault="00972157">
      <w:pPr>
        <w:jc w:val="both"/>
        <w:rPr>
          <w:b/>
          <w:bCs/>
          <w:i/>
          <w:iCs/>
        </w:rPr>
      </w:pPr>
    </w:p>
    <w:p w:rsidR="00972157" w:rsidRDefault="00972157">
      <w:pPr>
        <w:pStyle w:val="15"/>
        <w:numPr>
          <w:ilvl w:val="0"/>
          <w:numId w:val="3"/>
        </w:numPr>
        <w:jc w:val="both"/>
        <w:rPr>
          <w:b/>
          <w:i/>
        </w:rPr>
      </w:pPr>
      <w:r>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72157" w:rsidRDefault="00972157">
      <w:pPr>
        <w:pStyle w:val="15"/>
        <w:ind w:left="502"/>
        <w:jc w:val="both"/>
        <w:rPr>
          <w:b/>
          <w:i/>
        </w:rPr>
      </w:pPr>
    </w:p>
    <w:p w:rsidR="00972157" w:rsidRDefault="00972157">
      <w:pPr>
        <w:pStyle w:val="15"/>
        <w:ind w:left="862"/>
        <w:rPr>
          <w:b/>
        </w:rPr>
      </w:pPr>
      <w:r>
        <w:rPr>
          <w:b/>
        </w:rPr>
        <w:t>4.1 Распределение часов по разделам/темам и видам работы</w:t>
      </w:r>
    </w:p>
    <w:p w:rsidR="00972157" w:rsidRDefault="00972157">
      <w:pPr>
        <w:pStyle w:val="15"/>
        <w:ind w:left="1724"/>
        <w:jc w:val="both"/>
        <w:rPr>
          <w:b/>
        </w:rPr>
      </w:pPr>
      <w:r>
        <w:rPr>
          <w:b/>
        </w:rPr>
        <w:t>4.1.1 Очная форма обучения</w:t>
      </w:r>
    </w:p>
    <w:p w:rsidR="00972157" w:rsidRDefault="00972157">
      <w:pPr>
        <w:pStyle w:val="15"/>
        <w:ind w:left="1724"/>
        <w:jc w:val="both"/>
        <w:rPr>
          <w:b/>
        </w:rPr>
      </w:pPr>
    </w:p>
    <w:tbl>
      <w:tblPr>
        <w:tblW w:w="0" w:type="auto"/>
        <w:tblInd w:w="-168" w:type="dxa"/>
        <w:tblLayout w:type="fixed"/>
        <w:tblCellMar>
          <w:left w:w="0" w:type="dxa"/>
          <w:right w:w="0" w:type="dxa"/>
        </w:tblCellMar>
        <w:tblLook w:val="0000" w:firstRow="0" w:lastRow="0" w:firstColumn="0" w:lastColumn="0" w:noHBand="0" w:noVBand="0"/>
      </w:tblPr>
      <w:tblGrid>
        <w:gridCol w:w="923"/>
        <w:gridCol w:w="556"/>
        <w:gridCol w:w="2152"/>
        <w:gridCol w:w="1172"/>
        <w:gridCol w:w="1034"/>
        <w:gridCol w:w="839"/>
        <w:gridCol w:w="1142"/>
        <w:gridCol w:w="950"/>
        <w:gridCol w:w="56"/>
        <w:gridCol w:w="40"/>
        <w:gridCol w:w="40"/>
        <w:gridCol w:w="42"/>
      </w:tblGrid>
      <w:tr w:rsidR="00972157" w:rsidTr="004D4A37">
        <w:trPr>
          <w:trHeight w:hRule="exact" w:val="573"/>
        </w:trPr>
        <w:tc>
          <w:tcPr>
            <w:tcW w:w="923" w:type="dxa"/>
            <w:vMerge w:val="restart"/>
            <w:tcBorders>
              <w:top w:val="single" w:sz="4" w:space="0" w:color="000000"/>
              <w:left w:val="single" w:sz="4" w:space="0" w:color="000000"/>
              <w:bottom w:val="single" w:sz="4" w:space="0" w:color="000000"/>
            </w:tcBorders>
            <w:shd w:val="clear" w:color="auto" w:fill="FFFFFF"/>
          </w:tcPr>
          <w:p w:rsidR="00972157" w:rsidRDefault="00972157">
            <w:pPr>
              <w:snapToGrid w:val="0"/>
              <w:jc w:val="center"/>
              <w:rPr>
                <w:b/>
              </w:rPr>
            </w:pPr>
          </w:p>
          <w:p w:rsidR="00972157" w:rsidRDefault="00972157">
            <w:pPr>
              <w:jc w:val="center"/>
              <w:rPr>
                <w:b/>
              </w:rPr>
            </w:pPr>
            <w:r>
              <w:rPr>
                <w:b/>
              </w:rPr>
              <w:t>№ п/п</w:t>
            </w:r>
          </w:p>
        </w:tc>
        <w:tc>
          <w:tcPr>
            <w:tcW w:w="2708" w:type="dxa"/>
            <w:gridSpan w:val="2"/>
            <w:vMerge w:val="restart"/>
            <w:tcBorders>
              <w:top w:val="single" w:sz="4" w:space="0" w:color="000000"/>
              <w:left w:val="single" w:sz="4" w:space="0" w:color="000000"/>
              <w:bottom w:val="single" w:sz="4" w:space="0" w:color="000000"/>
            </w:tcBorders>
            <w:shd w:val="clear" w:color="auto" w:fill="FFFFFF"/>
          </w:tcPr>
          <w:p w:rsidR="00972157" w:rsidRDefault="00972157">
            <w:pPr>
              <w:snapToGrid w:val="0"/>
              <w:jc w:val="center"/>
              <w:rPr>
                <w:b/>
              </w:rPr>
            </w:pPr>
          </w:p>
          <w:p w:rsidR="00972157" w:rsidRDefault="00972157">
            <w:pPr>
              <w:jc w:val="center"/>
              <w:rPr>
                <w:b/>
              </w:rPr>
            </w:pPr>
            <w:r>
              <w:rPr>
                <w:b/>
              </w:rPr>
              <w:t>Раздел/тема</w:t>
            </w:r>
          </w:p>
        </w:tc>
        <w:tc>
          <w:tcPr>
            <w:tcW w:w="5137" w:type="dxa"/>
            <w:gridSpan w:val="5"/>
            <w:tcBorders>
              <w:top w:val="single" w:sz="4" w:space="0" w:color="000000"/>
              <w:left w:val="single" w:sz="4" w:space="0" w:color="000000"/>
              <w:bottom w:val="single" w:sz="4" w:space="0" w:color="000000"/>
            </w:tcBorders>
            <w:shd w:val="clear" w:color="auto" w:fill="FFFFFF"/>
          </w:tcPr>
          <w:p w:rsidR="00972157" w:rsidRDefault="00972157">
            <w:pPr>
              <w:jc w:val="center"/>
            </w:pPr>
            <w:r>
              <w:rPr>
                <w:b/>
              </w:rPr>
              <w:t>Виды учебной работы (в часах)</w:t>
            </w:r>
          </w:p>
        </w:tc>
        <w:tc>
          <w:tcPr>
            <w:tcW w:w="56" w:type="dxa"/>
            <w:tcBorders>
              <w:left w:val="single" w:sz="4" w:space="0" w:color="000000"/>
            </w:tcBorders>
          </w:tcPr>
          <w:p w:rsidR="00972157" w:rsidRDefault="00972157">
            <w:pPr>
              <w:snapToGrid w:val="0"/>
            </w:pPr>
          </w:p>
        </w:tc>
        <w:tc>
          <w:tcPr>
            <w:tcW w:w="40" w:type="dxa"/>
          </w:tcPr>
          <w:p w:rsidR="00972157" w:rsidRDefault="00972157">
            <w:pPr>
              <w:snapToGrid w:val="0"/>
            </w:pPr>
          </w:p>
        </w:tc>
        <w:tc>
          <w:tcPr>
            <w:tcW w:w="40" w:type="dxa"/>
          </w:tcPr>
          <w:p w:rsidR="00972157" w:rsidRDefault="00972157">
            <w:pPr>
              <w:snapToGrid w:val="0"/>
            </w:pPr>
          </w:p>
        </w:tc>
        <w:tc>
          <w:tcPr>
            <w:tcW w:w="42" w:type="dxa"/>
          </w:tcPr>
          <w:p w:rsidR="00972157" w:rsidRDefault="00972157">
            <w:pPr>
              <w:snapToGrid w:val="0"/>
            </w:pPr>
          </w:p>
        </w:tc>
      </w:tr>
      <w:tr w:rsidR="00972157" w:rsidTr="00431DA0">
        <w:trPr>
          <w:trHeight w:hRule="exact" w:val="573"/>
        </w:trPr>
        <w:tc>
          <w:tcPr>
            <w:tcW w:w="923" w:type="dxa"/>
            <w:vMerge/>
            <w:tcBorders>
              <w:top w:val="single" w:sz="4" w:space="0" w:color="000000"/>
              <w:left w:val="single" w:sz="4" w:space="0" w:color="000000"/>
              <w:bottom w:val="single" w:sz="4" w:space="0" w:color="000000"/>
            </w:tcBorders>
            <w:shd w:val="clear" w:color="auto" w:fill="FFFFFF"/>
          </w:tcPr>
          <w:p w:rsidR="00972157" w:rsidRDefault="00972157">
            <w:pPr>
              <w:snapToGrid w:val="0"/>
              <w:jc w:val="center"/>
              <w:rPr>
                <w:b/>
              </w:rPr>
            </w:pPr>
          </w:p>
        </w:tc>
        <w:tc>
          <w:tcPr>
            <w:tcW w:w="2708" w:type="dxa"/>
            <w:gridSpan w:val="2"/>
            <w:vMerge/>
            <w:tcBorders>
              <w:top w:val="single" w:sz="4" w:space="0" w:color="000000"/>
              <w:left w:val="single" w:sz="4" w:space="0" w:color="000000"/>
              <w:bottom w:val="single" w:sz="4" w:space="0" w:color="000000"/>
            </w:tcBorders>
            <w:shd w:val="clear" w:color="auto" w:fill="FFFFFF"/>
          </w:tcPr>
          <w:p w:rsidR="00972157" w:rsidRDefault="00972157">
            <w:pPr>
              <w:snapToGrid w:val="0"/>
              <w:jc w:val="center"/>
              <w:rPr>
                <w:b/>
              </w:rPr>
            </w:pPr>
          </w:p>
        </w:tc>
        <w:tc>
          <w:tcPr>
            <w:tcW w:w="3045" w:type="dxa"/>
            <w:gridSpan w:val="3"/>
            <w:tcBorders>
              <w:top w:val="single" w:sz="4" w:space="0" w:color="000000"/>
              <w:left w:val="single" w:sz="4" w:space="0" w:color="000000"/>
              <w:bottom w:val="single" w:sz="4" w:space="0" w:color="000000"/>
            </w:tcBorders>
            <w:shd w:val="clear" w:color="auto" w:fill="FFFFFF"/>
          </w:tcPr>
          <w:p w:rsidR="00972157" w:rsidRDefault="00972157">
            <w:pPr>
              <w:jc w:val="center"/>
              <w:rPr>
                <w:b/>
              </w:rPr>
            </w:pPr>
            <w:r>
              <w:rPr>
                <w:b/>
              </w:rPr>
              <w:t>Аудиторная работа</w:t>
            </w:r>
          </w:p>
        </w:tc>
        <w:tc>
          <w:tcPr>
            <w:tcW w:w="2148" w:type="dxa"/>
            <w:gridSpan w:val="3"/>
            <w:tcBorders>
              <w:top w:val="single" w:sz="4" w:space="0" w:color="000000"/>
              <w:left w:val="single" w:sz="4" w:space="0" w:color="000000"/>
              <w:bottom w:val="single" w:sz="4" w:space="0" w:color="000000"/>
            </w:tcBorders>
            <w:shd w:val="clear" w:color="auto" w:fill="FFFFFF"/>
          </w:tcPr>
          <w:p w:rsidR="00972157" w:rsidRDefault="00972157">
            <w:pPr>
              <w:snapToGrid w:val="0"/>
            </w:pPr>
            <w:r>
              <w:rPr>
                <w:b/>
              </w:rPr>
              <w:t>Самостоятельная работа</w:t>
            </w:r>
          </w:p>
        </w:tc>
        <w:tc>
          <w:tcPr>
            <w:tcW w:w="40" w:type="dxa"/>
          </w:tcPr>
          <w:p w:rsidR="00972157" w:rsidRDefault="00972157">
            <w:pPr>
              <w:snapToGrid w:val="0"/>
            </w:pPr>
          </w:p>
        </w:tc>
        <w:tc>
          <w:tcPr>
            <w:tcW w:w="40" w:type="dxa"/>
          </w:tcPr>
          <w:p w:rsidR="00972157" w:rsidRDefault="00972157">
            <w:pPr>
              <w:snapToGrid w:val="0"/>
            </w:pPr>
          </w:p>
        </w:tc>
        <w:tc>
          <w:tcPr>
            <w:tcW w:w="42" w:type="dxa"/>
          </w:tcPr>
          <w:p w:rsidR="00972157" w:rsidRDefault="00972157">
            <w:pPr>
              <w:snapToGrid w:val="0"/>
            </w:pPr>
          </w:p>
        </w:tc>
      </w:tr>
      <w:tr w:rsidR="00972157" w:rsidTr="004D4A37">
        <w:tblPrEx>
          <w:tblCellMar>
            <w:left w:w="108" w:type="dxa"/>
            <w:right w:w="108" w:type="dxa"/>
          </w:tblCellMar>
        </w:tblPrEx>
        <w:tc>
          <w:tcPr>
            <w:tcW w:w="923" w:type="dxa"/>
            <w:vMerge/>
            <w:tcBorders>
              <w:top w:val="single" w:sz="4" w:space="0" w:color="000000"/>
              <w:left w:val="single" w:sz="4" w:space="0" w:color="000000"/>
              <w:bottom w:val="single" w:sz="4" w:space="0" w:color="000000"/>
            </w:tcBorders>
            <w:shd w:val="clear" w:color="auto" w:fill="FFFFFF"/>
          </w:tcPr>
          <w:p w:rsidR="00972157" w:rsidRDefault="00972157">
            <w:pPr>
              <w:snapToGrid w:val="0"/>
              <w:jc w:val="both"/>
            </w:pPr>
          </w:p>
        </w:tc>
        <w:tc>
          <w:tcPr>
            <w:tcW w:w="2708" w:type="dxa"/>
            <w:gridSpan w:val="2"/>
            <w:vMerge/>
            <w:tcBorders>
              <w:top w:val="single" w:sz="4" w:space="0" w:color="000000"/>
              <w:left w:val="single" w:sz="4" w:space="0" w:color="000000"/>
              <w:bottom w:val="single" w:sz="4" w:space="0" w:color="000000"/>
            </w:tcBorders>
            <w:shd w:val="clear" w:color="auto" w:fill="FFFFFF"/>
          </w:tcPr>
          <w:p w:rsidR="00972157" w:rsidRDefault="00972157">
            <w:pPr>
              <w:snapToGrid w:val="0"/>
              <w:jc w:val="both"/>
            </w:pPr>
          </w:p>
        </w:tc>
        <w:tc>
          <w:tcPr>
            <w:tcW w:w="1172" w:type="dxa"/>
            <w:tcBorders>
              <w:top w:val="single" w:sz="4" w:space="0" w:color="000000"/>
              <w:left w:val="single" w:sz="4" w:space="0" w:color="000000"/>
              <w:bottom w:val="single" w:sz="4" w:space="0" w:color="000000"/>
            </w:tcBorders>
            <w:shd w:val="clear" w:color="auto" w:fill="FFFFFF"/>
          </w:tcPr>
          <w:p w:rsidR="00972157" w:rsidRDefault="00972157">
            <w:pPr>
              <w:jc w:val="center"/>
              <w:rPr>
                <w:b/>
              </w:rPr>
            </w:pPr>
            <w:r>
              <w:rPr>
                <w:b/>
              </w:rPr>
              <w:t>ЛЗ</w:t>
            </w:r>
          </w:p>
        </w:tc>
        <w:tc>
          <w:tcPr>
            <w:tcW w:w="1034" w:type="dxa"/>
            <w:tcBorders>
              <w:top w:val="single" w:sz="4" w:space="0" w:color="000000"/>
              <w:left w:val="single" w:sz="4" w:space="0" w:color="000000"/>
              <w:bottom w:val="single" w:sz="4" w:space="0" w:color="000000"/>
            </w:tcBorders>
            <w:shd w:val="clear" w:color="auto" w:fill="FFFFFF"/>
          </w:tcPr>
          <w:p w:rsidR="00972157" w:rsidRDefault="00972157">
            <w:pPr>
              <w:jc w:val="center"/>
              <w:rPr>
                <w:b/>
              </w:rPr>
            </w:pPr>
            <w:r>
              <w:rPr>
                <w:b/>
              </w:rPr>
              <w:t>ПЗ</w:t>
            </w:r>
          </w:p>
        </w:tc>
        <w:tc>
          <w:tcPr>
            <w:tcW w:w="1981" w:type="dxa"/>
            <w:gridSpan w:val="2"/>
            <w:tcBorders>
              <w:top w:val="single" w:sz="4" w:space="0" w:color="000000"/>
              <w:left w:val="single" w:sz="4" w:space="0" w:color="000000"/>
              <w:bottom w:val="single" w:sz="4" w:space="0" w:color="000000"/>
            </w:tcBorders>
            <w:shd w:val="clear" w:color="auto" w:fill="FFFFFF"/>
          </w:tcPr>
          <w:p w:rsidR="00972157" w:rsidRDefault="00972157">
            <w:r>
              <w:rPr>
                <w:b/>
              </w:rPr>
              <w:t>ЛабЗ</w:t>
            </w:r>
          </w:p>
        </w:tc>
        <w:tc>
          <w:tcPr>
            <w:tcW w:w="1128" w:type="dxa"/>
            <w:gridSpan w:val="5"/>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snapToGrid w:val="0"/>
              <w:jc w:val="both"/>
            </w:pPr>
          </w:p>
        </w:tc>
      </w:tr>
      <w:tr w:rsidR="00972157" w:rsidTr="004D4A37">
        <w:trPr>
          <w:trHeight w:val="318"/>
        </w:trPr>
        <w:tc>
          <w:tcPr>
            <w:tcW w:w="1479" w:type="dxa"/>
            <w:gridSpan w:val="2"/>
            <w:tcBorders>
              <w:top w:val="single" w:sz="4" w:space="0" w:color="000000"/>
              <w:left w:val="single" w:sz="4" w:space="0" w:color="000000"/>
              <w:bottom w:val="single" w:sz="4" w:space="0" w:color="000000"/>
            </w:tcBorders>
            <w:shd w:val="clear" w:color="auto" w:fill="FFFFFF"/>
          </w:tcPr>
          <w:p w:rsidR="00972157" w:rsidRDefault="00972157">
            <w:pPr>
              <w:jc w:val="center"/>
            </w:pPr>
            <w:r>
              <w:t>1 семестр</w:t>
            </w:r>
          </w:p>
        </w:tc>
        <w:tc>
          <w:tcPr>
            <w:tcW w:w="7345" w:type="dxa"/>
            <w:gridSpan w:val="7"/>
            <w:tcBorders>
              <w:left w:val="single" w:sz="4" w:space="0" w:color="000000"/>
            </w:tcBorders>
          </w:tcPr>
          <w:p w:rsidR="00972157" w:rsidRDefault="00972157">
            <w:pPr>
              <w:snapToGrid w:val="0"/>
            </w:pPr>
          </w:p>
        </w:tc>
        <w:tc>
          <w:tcPr>
            <w:tcW w:w="40" w:type="dxa"/>
          </w:tcPr>
          <w:p w:rsidR="00972157" w:rsidRDefault="00972157">
            <w:pPr>
              <w:snapToGrid w:val="0"/>
            </w:pPr>
          </w:p>
        </w:tc>
        <w:tc>
          <w:tcPr>
            <w:tcW w:w="40" w:type="dxa"/>
          </w:tcPr>
          <w:p w:rsidR="00972157" w:rsidRDefault="00972157">
            <w:pPr>
              <w:snapToGrid w:val="0"/>
            </w:pPr>
          </w:p>
        </w:tc>
        <w:tc>
          <w:tcPr>
            <w:tcW w:w="42" w:type="dxa"/>
          </w:tcPr>
          <w:p w:rsidR="00972157" w:rsidRDefault="00972157">
            <w:pPr>
              <w:snapToGrid w:val="0"/>
            </w:pPr>
          </w:p>
        </w:tc>
      </w:tr>
      <w:tr w:rsidR="00972157" w:rsidTr="004D4A37">
        <w:tblPrEx>
          <w:tblCellMar>
            <w:left w:w="108" w:type="dxa"/>
            <w:right w:w="108" w:type="dxa"/>
          </w:tblCellMar>
        </w:tblPrEx>
        <w:tc>
          <w:tcPr>
            <w:tcW w:w="923"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rPr>
                <w:color w:val="000000"/>
                <w:spacing w:val="2"/>
              </w:rPr>
            </w:pPr>
            <w:r>
              <w:t>1</w:t>
            </w:r>
          </w:p>
        </w:tc>
        <w:tc>
          <w:tcPr>
            <w:tcW w:w="2708" w:type="dxa"/>
            <w:gridSpan w:val="2"/>
            <w:tcBorders>
              <w:top w:val="single" w:sz="4" w:space="0" w:color="000000"/>
              <w:left w:val="single" w:sz="4" w:space="0" w:color="000000"/>
              <w:bottom w:val="single" w:sz="4" w:space="0" w:color="000000"/>
            </w:tcBorders>
            <w:shd w:val="clear" w:color="auto" w:fill="FFFFFF"/>
          </w:tcPr>
          <w:p w:rsidR="00972157" w:rsidRDefault="00972157">
            <w:pPr>
              <w:spacing w:line="100" w:lineRule="atLeast"/>
            </w:pPr>
            <w:r>
              <w:rPr>
                <w:color w:val="000000"/>
                <w:spacing w:val="2"/>
              </w:rPr>
              <w:t xml:space="preserve">Функция. Пределы и непрерывность. Дифференциальное исчисление. Производная. </w:t>
            </w:r>
          </w:p>
        </w:tc>
        <w:tc>
          <w:tcPr>
            <w:tcW w:w="1172" w:type="dxa"/>
            <w:tcBorders>
              <w:top w:val="single" w:sz="4" w:space="0" w:color="000000"/>
              <w:left w:val="single" w:sz="4" w:space="0" w:color="000000"/>
              <w:bottom w:val="single" w:sz="4" w:space="0" w:color="000000"/>
            </w:tcBorders>
            <w:shd w:val="clear" w:color="auto" w:fill="FFFFFF"/>
          </w:tcPr>
          <w:p w:rsidR="00972157" w:rsidRDefault="00972157">
            <w:pPr>
              <w:jc w:val="center"/>
            </w:pPr>
            <w:r>
              <w:t>2</w:t>
            </w:r>
          </w:p>
          <w:p w:rsidR="00972157" w:rsidRDefault="00972157">
            <w:pPr>
              <w:jc w:val="center"/>
            </w:pPr>
          </w:p>
        </w:tc>
        <w:tc>
          <w:tcPr>
            <w:tcW w:w="1034" w:type="dxa"/>
            <w:tcBorders>
              <w:top w:val="single" w:sz="4" w:space="0" w:color="000000"/>
              <w:left w:val="single" w:sz="4" w:space="0" w:color="000000"/>
              <w:bottom w:val="single" w:sz="4" w:space="0" w:color="000000"/>
            </w:tcBorders>
            <w:shd w:val="clear" w:color="auto" w:fill="FFFFFF"/>
          </w:tcPr>
          <w:p w:rsidR="00972157" w:rsidRDefault="00972157">
            <w:pPr>
              <w:snapToGrid w:val="0"/>
              <w:jc w:val="center"/>
            </w:pPr>
            <w:r>
              <w:t>6</w:t>
            </w:r>
          </w:p>
        </w:tc>
        <w:tc>
          <w:tcPr>
            <w:tcW w:w="1981" w:type="dxa"/>
            <w:gridSpan w:val="2"/>
            <w:tcBorders>
              <w:top w:val="single" w:sz="4" w:space="0" w:color="000000"/>
              <w:left w:val="single" w:sz="4" w:space="0" w:color="000000"/>
              <w:bottom w:val="single" w:sz="4" w:space="0" w:color="000000"/>
            </w:tcBorders>
            <w:shd w:val="clear" w:color="auto" w:fill="FFFFFF"/>
          </w:tcPr>
          <w:p w:rsidR="00972157" w:rsidRDefault="00972157">
            <w:pPr>
              <w:snapToGrid w:val="0"/>
              <w:jc w:val="center"/>
            </w:pPr>
          </w:p>
        </w:tc>
        <w:tc>
          <w:tcPr>
            <w:tcW w:w="1128" w:type="dxa"/>
            <w:gridSpan w:val="5"/>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snapToGrid w:val="0"/>
              <w:jc w:val="center"/>
            </w:pPr>
            <w:r>
              <w:t>4</w:t>
            </w:r>
          </w:p>
        </w:tc>
      </w:tr>
      <w:tr w:rsidR="00972157" w:rsidTr="004D4A37">
        <w:tblPrEx>
          <w:tblCellMar>
            <w:left w:w="108" w:type="dxa"/>
            <w:right w:w="108" w:type="dxa"/>
          </w:tblCellMar>
        </w:tblPrEx>
        <w:tc>
          <w:tcPr>
            <w:tcW w:w="923"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rPr>
                <w:color w:val="000000"/>
                <w:spacing w:val="2"/>
              </w:rPr>
            </w:pPr>
            <w:r>
              <w:t>2</w:t>
            </w:r>
          </w:p>
        </w:tc>
        <w:tc>
          <w:tcPr>
            <w:tcW w:w="2708" w:type="dxa"/>
            <w:gridSpan w:val="2"/>
            <w:tcBorders>
              <w:top w:val="single" w:sz="4" w:space="0" w:color="000000"/>
              <w:left w:val="single" w:sz="4" w:space="0" w:color="000000"/>
              <w:bottom w:val="single" w:sz="4" w:space="0" w:color="000000"/>
            </w:tcBorders>
            <w:shd w:val="clear" w:color="auto" w:fill="FFFFFF"/>
          </w:tcPr>
          <w:p w:rsidR="00972157" w:rsidRDefault="00972157">
            <w:pPr>
              <w:spacing w:line="100" w:lineRule="atLeast"/>
            </w:pPr>
            <w:r>
              <w:rPr>
                <w:color w:val="000000"/>
                <w:spacing w:val="2"/>
              </w:rPr>
              <w:t>Исследование функции на монотонность и экстремумы. Полное исследование и построение графиков функций. Частные производные функции n переменных</w:t>
            </w:r>
          </w:p>
        </w:tc>
        <w:tc>
          <w:tcPr>
            <w:tcW w:w="1172" w:type="dxa"/>
            <w:tcBorders>
              <w:top w:val="single" w:sz="4" w:space="0" w:color="000000"/>
              <w:left w:val="single" w:sz="4" w:space="0" w:color="000000"/>
              <w:bottom w:val="single" w:sz="4" w:space="0" w:color="000000"/>
            </w:tcBorders>
            <w:shd w:val="clear" w:color="auto" w:fill="FFFFFF"/>
          </w:tcPr>
          <w:p w:rsidR="00972157" w:rsidRDefault="00972157">
            <w:pPr>
              <w:jc w:val="center"/>
            </w:pPr>
            <w:r>
              <w:t>2</w:t>
            </w:r>
          </w:p>
        </w:tc>
        <w:tc>
          <w:tcPr>
            <w:tcW w:w="1034" w:type="dxa"/>
            <w:tcBorders>
              <w:top w:val="single" w:sz="4" w:space="0" w:color="000000"/>
              <w:left w:val="single" w:sz="4" w:space="0" w:color="000000"/>
              <w:bottom w:val="single" w:sz="4" w:space="0" w:color="000000"/>
            </w:tcBorders>
            <w:shd w:val="clear" w:color="auto" w:fill="FFFFFF"/>
          </w:tcPr>
          <w:p w:rsidR="00972157" w:rsidRDefault="00972157">
            <w:pPr>
              <w:snapToGrid w:val="0"/>
              <w:jc w:val="center"/>
            </w:pPr>
            <w:r>
              <w:t>6</w:t>
            </w:r>
          </w:p>
        </w:tc>
        <w:tc>
          <w:tcPr>
            <w:tcW w:w="1981" w:type="dxa"/>
            <w:gridSpan w:val="2"/>
            <w:tcBorders>
              <w:top w:val="single" w:sz="4" w:space="0" w:color="000000"/>
              <w:left w:val="single" w:sz="4" w:space="0" w:color="000000"/>
              <w:bottom w:val="single" w:sz="4" w:space="0" w:color="000000"/>
            </w:tcBorders>
            <w:shd w:val="clear" w:color="auto" w:fill="FFFFFF"/>
          </w:tcPr>
          <w:p w:rsidR="00972157" w:rsidRDefault="00972157">
            <w:pPr>
              <w:snapToGrid w:val="0"/>
              <w:jc w:val="center"/>
            </w:pPr>
          </w:p>
        </w:tc>
        <w:tc>
          <w:tcPr>
            <w:tcW w:w="1128" w:type="dxa"/>
            <w:gridSpan w:val="5"/>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snapToGrid w:val="0"/>
              <w:jc w:val="center"/>
            </w:pPr>
            <w:r>
              <w:t>4</w:t>
            </w:r>
          </w:p>
        </w:tc>
      </w:tr>
      <w:tr w:rsidR="00972157" w:rsidTr="004D4A37">
        <w:tblPrEx>
          <w:tblCellMar>
            <w:left w:w="108" w:type="dxa"/>
            <w:right w:w="108" w:type="dxa"/>
          </w:tblCellMar>
        </w:tblPrEx>
        <w:tc>
          <w:tcPr>
            <w:tcW w:w="923"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rPr>
                <w:color w:val="000000"/>
                <w:spacing w:val="2"/>
              </w:rPr>
            </w:pPr>
            <w:r>
              <w:t>3</w:t>
            </w:r>
          </w:p>
        </w:tc>
        <w:tc>
          <w:tcPr>
            <w:tcW w:w="2708" w:type="dxa"/>
            <w:gridSpan w:val="2"/>
            <w:tcBorders>
              <w:top w:val="single" w:sz="4" w:space="0" w:color="000000"/>
              <w:left w:val="single" w:sz="4" w:space="0" w:color="000000"/>
              <w:bottom w:val="single" w:sz="4" w:space="0" w:color="000000"/>
            </w:tcBorders>
            <w:shd w:val="clear" w:color="auto" w:fill="FFFFFF"/>
          </w:tcPr>
          <w:p w:rsidR="00972157" w:rsidRDefault="00972157">
            <w:pPr>
              <w:spacing w:line="100" w:lineRule="atLeast"/>
              <w:rPr>
                <w:color w:val="000000"/>
                <w:spacing w:val="2"/>
              </w:rPr>
            </w:pPr>
            <w:r>
              <w:rPr>
                <w:color w:val="000000"/>
                <w:spacing w:val="2"/>
              </w:rPr>
              <w:t>Неопределенный интеграл</w:t>
            </w:r>
          </w:p>
          <w:p w:rsidR="00972157" w:rsidRDefault="00972157">
            <w:pPr>
              <w:spacing w:line="100" w:lineRule="atLeast"/>
            </w:pPr>
            <w:r>
              <w:rPr>
                <w:color w:val="000000"/>
                <w:spacing w:val="2"/>
              </w:rPr>
              <w:t>Определенный интеграл</w:t>
            </w:r>
          </w:p>
        </w:tc>
        <w:tc>
          <w:tcPr>
            <w:tcW w:w="1172" w:type="dxa"/>
            <w:tcBorders>
              <w:top w:val="single" w:sz="4" w:space="0" w:color="000000"/>
              <w:left w:val="single" w:sz="4" w:space="0" w:color="000000"/>
              <w:bottom w:val="single" w:sz="4" w:space="0" w:color="000000"/>
            </w:tcBorders>
            <w:shd w:val="clear" w:color="auto" w:fill="FFFFFF"/>
          </w:tcPr>
          <w:p w:rsidR="00972157" w:rsidRDefault="00972157">
            <w:pPr>
              <w:jc w:val="center"/>
            </w:pPr>
            <w:r>
              <w:t>2</w:t>
            </w:r>
          </w:p>
        </w:tc>
        <w:tc>
          <w:tcPr>
            <w:tcW w:w="1034" w:type="dxa"/>
            <w:tcBorders>
              <w:top w:val="single" w:sz="4" w:space="0" w:color="000000"/>
              <w:left w:val="single" w:sz="4" w:space="0" w:color="000000"/>
              <w:bottom w:val="single" w:sz="4" w:space="0" w:color="000000"/>
            </w:tcBorders>
            <w:shd w:val="clear" w:color="auto" w:fill="FFFFFF"/>
          </w:tcPr>
          <w:p w:rsidR="00972157" w:rsidRDefault="00972157">
            <w:pPr>
              <w:snapToGrid w:val="0"/>
              <w:jc w:val="center"/>
            </w:pPr>
            <w:r>
              <w:t>6</w:t>
            </w:r>
          </w:p>
        </w:tc>
        <w:tc>
          <w:tcPr>
            <w:tcW w:w="1981" w:type="dxa"/>
            <w:gridSpan w:val="2"/>
            <w:tcBorders>
              <w:top w:val="single" w:sz="4" w:space="0" w:color="000000"/>
              <w:left w:val="single" w:sz="4" w:space="0" w:color="000000"/>
              <w:bottom w:val="single" w:sz="4" w:space="0" w:color="000000"/>
            </w:tcBorders>
            <w:shd w:val="clear" w:color="auto" w:fill="FFFFFF"/>
          </w:tcPr>
          <w:p w:rsidR="00972157" w:rsidRDefault="00972157">
            <w:pPr>
              <w:snapToGrid w:val="0"/>
              <w:jc w:val="center"/>
            </w:pPr>
          </w:p>
        </w:tc>
        <w:tc>
          <w:tcPr>
            <w:tcW w:w="1128" w:type="dxa"/>
            <w:gridSpan w:val="5"/>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snapToGrid w:val="0"/>
              <w:jc w:val="center"/>
            </w:pPr>
            <w:r>
              <w:t>4</w:t>
            </w:r>
          </w:p>
        </w:tc>
      </w:tr>
      <w:tr w:rsidR="00972157" w:rsidTr="004D4A37">
        <w:tblPrEx>
          <w:tblCellMar>
            <w:left w:w="108" w:type="dxa"/>
            <w:right w:w="108" w:type="dxa"/>
          </w:tblCellMar>
        </w:tblPrEx>
        <w:tc>
          <w:tcPr>
            <w:tcW w:w="923" w:type="dxa"/>
            <w:tcBorders>
              <w:top w:val="single" w:sz="4" w:space="0" w:color="000000"/>
              <w:left w:val="single" w:sz="4" w:space="0" w:color="000000"/>
              <w:bottom w:val="single" w:sz="4" w:space="0" w:color="000000"/>
            </w:tcBorders>
            <w:shd w:val="clear" w:color="auto" w:fill="FFFFFF"/>
          </w:tcPr>
          <w:p w:rsidR="00972157" w:rsidRDefault="00972157">
            <w:pPr>
              <w:jc w:val="both"/>
            </w:pPr>
            <w:r>
              <w:t>4</w:t>
            </w:r>
          </w:p>
        </w:tc>
        <w:tc>
          <w:tcPr>
            <w:tcW w:w="2708" w:type="dxa"/>
            <w:gridSpan w:val="2"/>
            <w:tcBorders>
              <w:top w:val="single" w:sz="4" w:space="0" w:color="000000"/>
              <w:left w:val="single" w:sz="4" w:space="0" w:color="000000"/>
              <w:bottom w:val="single" w:sz="4" w:space="0" w:color="000000"/>
            </w:tcBorders>
            <w:shd w:val="clear" w:color="auto" w:fill="FFFFFF"/>
          </w:tcPr>
          <w:p w:rsidR="00972157" w:rsidRDefault="00972157">
            <w:pPr>
              <w:jc w:val="both"/>
            </w:pPr>
            <w:r>
              <w:t>Матрицы</w:t>
            </w:r>
          </w:p>
        </w:tc>
        <w:tc>
          <w:tcPr>
            <w:tcW w:w="1172" w:type="dxa"/>
            <w:tcBorders>
              <w:top w:val="single" w:sz="4" w:space="0" w:color="000000"/>
              <w:left w:val="single" w:sz="4" w:space="0" w:color="000000"/>
              <w:bottom w:val="single" w:sz="4" w:space="0" w:color="000000"/>
            </w:tcBorders>
            <w:shd w:val="clear" w:color="auto" w:fill="FFFFFF"/>
          </w:tcPr>
          <w:p w:rsidR="00972157" w:rsidRDefault="00972157">
            <w:pPr>
              <w:jc w:val="center"/>
            </w:pPr>
            <w:r>
              <w:t>2</w:t>
            </w:r>
          </w:p>
        </w:tc>
        <w:tc>
          <w:tcPr>
            <w:tcW w:w="1034" w:type="dxa"/>
            <w:tcBorders>
              <w:top w:val="single" w:sz="4" w:space="0" w:color="000000"/>
              <w:left w:val="single" w:sz="4" w:space="0" w:color="000000"/>
              <w:bottom w:val="single" w:sz="4" w:space="0" w:color="000000"/>
            </w:tcBorders>
            <w:shd w:val="clear" w:color="auto" w:fill="FFFFFF"/>
          </w:tcPr>
          <w:p w:rsidR="00972157" w:rsidRDefault="00972157">
            <w:pPr>
              <w:snapToGrid w:val="0"/>
              <w:jc w:val="center"/>
            </w:pPr>
            <w:r>
              <w:t>6</w:t>
            </w:r>
          </w:p>
        </w:tc>
        <w:tc>
          <w:tcPr>
            <w:tcW w:w="1981" w:type="dxa"/>
            <w:gridSpan w:val="2"/>
            <w:tcBorders>
              <w:top w:val="single" w:sz="4" w:space="0" w:color="000000"/>
              <w:left w:val="single" w:sz="4" w:space="0" w:color="000000"/>
              <w:bottom w:val="single" w:sz="4" w:space="0" w:color="000000"/>
            </w:tcBorders>
            <w:shd w:val="clear" w:color="auto" w:fill="FFFFFF"/>
          </w:tcPr>
          <w:p w:rsidR="00972157" w:rsidRDefault="00972157">
            <w:pPr>
              <w:snapToGrid w:val="0"/>
              <w:jc w:val="center"/>
            </w:pPr>
          </w:p>
        </w:tc>
        <w:tc>
          <w:tcPr>
            <w:tcW w:w="1128" w:type="dxa"/>
            <w:gridSpan w:val="5"/>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snapToGrid w:val="0"/>
              <w:jc w:val="center"/>
            </w:pPr>
            <w:r>
              <w:t>4</w:t>
            </w:r>
          </w:p>
        </w:tc>
      </w:tr>
      <w:tr w:rsidR="00972157" w:rsidTr="004D4A37">
        <w:tblPrEx>
          <w:tblCellMar>
            <w:left w:w="108" w:type="dxa"/>
            <w:right w:w="108" w:type="dxa"/>
          </w:tblCellMar>
        </w:tblPrEx>
        <w:tc>
          <w:tcPr>
            <w:tcW w:w="923" w:type="dxa"/>
            <w:tcBorders>
              <w:left w:val="single" w:sz="4" w:space="0" w:color="000000"/>
              <w:bottom w:val="single" w:sz="4" w:space="0" w:color="000000"/>
            </w:tcBorders>
            <w:shd w:val="clear" w:color="auto" w:fill="FFFFFF"/>
          </w:tcPr>
          <w:p w:rsidR="00972157" w:rsidRDefault="00972157">
            <w:pPr>
              <w:jc w:val="both"/>
            </w:pPr>
            <w:r>
              <w:t>5</w:t>
            </w:r>
          </w:p>
        </w:tc>
        <w:tc>
          <w:tcPr>
            <w:tcW w:w="2708" w:type="dxa"/>
            <w:gridSpan w:val="2"/>
            <w:tcBorders>
              <w:left w:val="single" w:sz="4" w:space="0" w:color="000000"/>
              <w:bottom w:val="single" w:sz="4" w:space="0" w:color="000000"/>
            </w:tcBorders>
            <w:shd w:val="clear" w:color="auto" w:fill="FFFFFF"/>
          </w:tcPr>
          <w:p w:rsidR="00972157" w:rsidRDefault="00972157">
            <w:pPr>
              <w:jc w:val="both"/>
            </w:pPr>
            <w:r>
              <w:t>Определители</w:t>
            </w:r>
          </w:p>
        </w:tc>
        <w:tc>
          <w:tcPr>
            <w:tcW w:w="1172" w:type="dxa"/>
            <w:tcBorders>
              <w:left w:val="single" w:sz="4" w:space="0" w:color="000000"/>
              <w:bottom w:val="single" w:sz="4" w:space="0" w:color="000000"/>
            </w:tcBorders>
            <w:shd w:val="clear" w:color="auto" w:fill="FFFFFF"/>
          </w:tcPr>
          <w:p w:rsidR="00972157" w:rsidRDefault="00972157">
            <w:pPr>
              <w:jc w:val="center"/>
            </w:pPr>
            <w:r>
              <w:t>2</w:t>
            </w:r>
          </w:p>
        </w:tc>
        <w:tc>
          <w:tcPr>
            <w:tcW w:w="1034" w:type="dxa"/>
            <w:tcBorders>
              <w:left w:val="single" w:sz="4" w:space="0" w:color="000000"/>
              <w:bottom w:val="single" w:sz="4" w:space="0" w:color="000000"/>
            </w:tcBorders>
            <w:shd w:val="clear" w:color="auto" w:fill="FFFFFF"/>
          </w:tcPr>
          <w:p w:rsidR="00972157" w:rsidRDefault="00972157">
            <w:pPr>
              <w:snapToGrid w:val="0"/>
              <w:jc w:val="center"/>
            </w:pPr>
            <w:r>
              <w:t>6</w:t>
            </w:r>
          </w:p>
        </w:tc>
        <w:tc>
          <w:tcPr>
            <w:tcW w:w="1981" w:type="dxa"/>
            <w:gridSpan w:val="2"/>
            <w:tcBorders>
              <w:left w:val="single" w:sz="4" w:space="0" w:color="000000"/>
              <w:bottom w:val="single" w:sz="4" w:space="0" w:color="000000"/>
            </w:tcBorders>
            <w:shd w:val="clear" w:color="auto" w:fill="FFFFFF"/>
          </w:tcPr>
          <w:p w:rsidR="00972157" w:rsidRDefault="00972157">
            <w:pPr>
              <w:snapToGrid w:val="0"/>
              <w:jc w:val="center"/>
            </w:pPr>
          </w:p>
        </w:tc>
        <w:tc>
          <w:tcPr>
            <w:tcW w:w="1128" w:type="dxa"/>
            <w:gridSpan w:val="5"/>
            <w:tcBorders>
              <w:left w:val="single" w:sz="4" w:space="0" w:color="000000"/>
              <w:bottom w:val="single" w:sz="4" w:space="0" w:color="000000"/>
              <w:right w:val="single" w:sz="4" w:space="0" w:color="000000"/>
            </w:tcBorders>
            <w:shd w:val="clear" w:color="auto" w:fill="FFFFFF"/>
          </w:tcPr>
          <w:p w:rsidR="00972157" w:rsidRDefault="00972157">
            <w:pPr>
              <w:snapToGrid w:val="0"/>
              <w:jc w:val="center"/>
            </w:pPr>
            <w:r>
              <w:t>4</w:t>
            </w:r>
          </w:p>
        </w:tc>
      </w:tr>
      <w:tr w:rsidR="00972157" w:rsidTr="004D4A37">
        <w:tblPrEx>
          <w:tblCellMar>
            <w:left w:w="108" w:type="dxa"/>
            <w:right w:w="108" w:type="dxa"/>
          </w:tblCellMar>
        </w:tblPrEx>
        <w:tc>
          <w:tcPr>
            <w:tcW w:w="923" w:type="dxa"/>
            <w:tcBorders>
              <w:left w:val="single" w:sz="4" w:space="0" w:color="000000"/>
              <w:bottom w:val="single" w:sz="4" w:space="0" w:color="000000"/>
            </w:tcBorders>
            <w:shd w:val="clear" w:color="auto" w:fill="FFFFFF"/>
          </w:tcPr>
          <w:p w:rsidR="00972157" w:rsidRDefault="00972157">
            <w:pPr>
              <w:jc w:val="both"/>
            </w:pPr>
            <w:r>
              <w:t>6</w:t>
            </w:r>
          </w:p>
        </w:tc>
        <w:tc>
          <w:tcPr>
            <w:tcW w:w="2708" w:type="dxa"/>
            <w:gridSpan w:val="2"/>
            <w:tcBorders>
              <w:left w:val="single" w:sz="4" w:space="0" w:color="000000"/>
              <w:bottom w:val="single" w:sz="4" w:space="0" w:color="000000"/>
            </w:tcBorders>
            <w:shd w:val="clear" w:color="auto" w:fill="FFFFFF"/>
          </w:tcPr>
          <w:p w:rsidR="00972157" w:rsidRDefault="00972157">
            <w:pPr>
              <w:jc w:val="both"/>
            </w:pPr>
            <w:r>
              <w:t>Системы линейных уравнений</w:t>
            </w:r>
          </w:p>
        </w:tc>
        <w:tc>
          <w:tcPr>
            <w:tcW w:w="1172" w:type="dxa"/>
            <w:tcBorders>
              <w:left w:val="single" w:sz="4" w:space="0" w:color="000000"/>
              <w:bottom w:val="single" w:sz="4" w:space="0" w:color="000000"/>
            </w:tcBorders>
            <w:shd w:val="clear" w:color="auto" w:fill="FFFFFF"/>
          </w:tcPr>
          <w:p w:rsidR="00972157" w:rsidRDefault="00972157">
            <w:pPr>
              <w:jc w:val="center"/>
            </w:pPr>
            <w:r>
              <w:t>2</w:t>
            </w:r>
          </w:p>
        </w:tc>
        <w:tc>
          <w:tcPr>
            <w:tcW w:w="1034" w:type="dxa"/>
            <w:tcBorders>
              <w:left w:val="single" w:sz="4" w:space="0" w:color="000000"/>
              <w:bottom w:val="single" w:sz="4" w:space="0" w:color="000000"/>
            </w:tcBorders>
            <w:shd w:val="clear" w:color="auto" w:fill="FFFFFF"/>
          </w:tcPr>
          <w:p w:rsidR="00972157" w:rsidRDefault="00972157">
            <w:pPr>
              <w:snapToGrid w:val="0"/>
              <w:jc w:val="center"/>
            </w:pPr>
            <w:r>
              <w:t>6</w:t>
            </w:r>
          </w:p>
        </w:tc>
        <w:tc>
          <w:tcPr>
            <w:tcW w:w="1981" w:type="dxa"/>
            <w:gridSpan w:val="2"/>
            <w:tcBorders>
              <w:left w:val="single" w:sz="4" w:space="0" w:color="000000"/>
              <w:bottom w:val="single" w:sz="4" w:space="0" w:color="000000"/>
            </w:tcBorders>
            <w:shd w:val="clear" w:color="auto" w:fill="FFFFFF"/>
          </w:tcPr>
          <w:p w:rsidR="00972157" w:rsidRDefault="00972157">
            <w:pPr>
              <w:snapToGrid w:val="0"/>
              <w:jc w:val="center"/>
            </w:pPr>
          </w:p>
        </w:tc>
        <w:tc>
          <w:tcPr>
            <w:tcW w:w="1128" w:type="dxa"/>
            <w:gridSpan w:val="5"/>
            <w:tcBorders>
              <w:left w:val="single" w:sz="4" w:space="0" w:color="000000"/>
              <w:bottom w:val="single" w:sz="4" w:space="0" w:color="000000"/>
              <w:right w:val="single" w:sz="4" w:space="0" w:color="000000"/>
            </w:tcBorders>
            <w:shd w:val="clear" w:color="auto" w:fill="FFFFFF"/>
          </w:tcPr>
          <w:p w:rsidR="00972157" w:rsidRDefault="00972157">
            <w:pPr>
              <w:snapToGrid w:val="0"/>
              <w:jc w:val="center"/>
            </w:pPr>
            <w:r>
              <w:t>4</w:t>
            </w:r>
          </w:p>
        </w:tc>
      </w:tr>
      <w:tr w:rsidR="00972157" w:rsidTr="004D4A37">
        <w:tblPrEx>
          <w:tblCellMar>
            <w:left w:w="108" w:type="dxa"/>
            <w:right w:w="108" w:type="dxa"/>
          </w:tblCellMar>
        </w:tblPrEx>
        <w:tc>
          <w:tcPr>
            <w:tcW w:w="923" w:type="dxa"/>
            <w:tcBorders>
              <w:left w:val="single" w:sz="4" w:space="0" w:color="000000"/>
              <w:bottom w:val="single" w:sz="4" w:space="0" w:color="000000"/>
            </w:tcBorders>
            <w:shd w:val="clear" w:color="auto" w:fill="FFFFFF"/>
          </w:tcPr>
          <w:p w:rsidR="00972157" w:rsidRDefault="00972157">
            <w:pPr>
              <w:jc w:val="both"/>
            </w:pPr>
            <w:r>
              <w:t>7</w:t>
            </w:r>
          </w:p>
        </w:tc>
        <w:tc>
          <w:tcPr>
            <w:tcW w:w="2708" w:type="dxa"/>
            <w:gridSpan w:val="2"/>
            <w:tcBorders>
              <w:left w:val="single" w:sz="4" w:space="0" w:color="000000"/>
              <w:bottom w:val="single" w:sz="4" w:space="0" w:color="000000"/>
            </w:tcBorders>
            <w:shd w:val="clear" w:color="auto" w:fill="FFFFFF"/>
          </w:tcPr>
          <w:p w:rsidR="00972157" w:rsidRDefault="00972157">
            <w:r>
              <w:t>Определение и свойства вероятности</w:t>
            </w:r>
          </w:p>
          <w:p w:rsidR="00972157" w:rsidRDefault="00972157">
            <w:r>
              <w:t>Сумма и произведение событий</w:t>
            </w:r>
          </w:p>
        </w:tc>
        <w:tc>
          <w:tcPr>
            <w:tcW w:w="1172" w:type="dxa"/>
            <w:tcBorders>
              <w:left w:val="single" w:sz="4" w:space="0" w:color="000000"/>
              <w:bottom w:val="single" w:sz="4" w:space="0" w:color="000000"/>
            </w:tcBorders>
            <w:shd w:val="clear" w:color="auto" w:fill="FFFFFF"/>
          </w:tcPr>
          <w:p w:rsidR="00972157" w:rsidRDefault="00972157">
            <w:pPr>
              <w:jc w:val="center"/>
            </w:pPr>
            <w:r>
              <w:t>2</w:t>
            </w:r>
          </w:p>
        </w:tc>
        <w:tc>
          <w:tcPr>
            <w:tcW w:w="1034" w:type="dxa"/>
            <w:tcBorders>
              <w:left w:val="single" w:sz="4" w:space="0" w:color="000000"/>
              <w:bottom w:val="single" w:sz="4" w:space="0" w:color="000000"/>
            </w:tcBorders>
            <w:shd w:val="clear" w:color="auto" w:fill="FFFFFF"/>
          </w:tcPr>
          <w:p w:rsidR="00972157" w:rsidRDefault="00972157">
            <w:pPr>
              <w:snapToGrid w:val="0"/>
              <w:jc w:val="center"/>
            </w:pPr>
            <w:r>
              <w:t>6</w:t>
            </w:r>
          </w:p>
        </w:tc>
        <w:tc>
          <w:tcPr>
            <w:tcW w:w="1981" w:type="dxa"/>
            <w:gridSpan w:val="2"/>
            <w:tcBorders>
              <w:left w:val="single" w:sz="4" w:space="0" w:color="000000"/>
              <w:bottom w:val="single" w:sz="4" w:space="0" w:color="000000"/>
            </w:tcBorders>
            <w:shd w:val="clear" w:color="auto" w:fill="FFFFFF"/>
          </w:tcPr>
          <w:p w:rsidR="00972157" w:rsidRDefault="00972157">
            <w:pPr>
              <w:snapToGrid w:val="0"/>
              <w:jc w:val="center"/>
            </w:pPr>
          </w:p>
        </w:tc>
        <w:tc>
          <w:tcPr>
            <w:tcW w:w="1128" w:type="dxa"/>
            <w:gridSpan w:val="5"/>
            <w:tcBorders>
              <w:left w:val="single" w:sz="4" w:space="0" w:color="000000"/>
              <w:bottom w:val="single" w:sz="4" w:space="0" w:color="000000"/>
              <w:right w:val="single" w:sz="4" w:space="0" w:color="000000"/>
            </w:tcBorders>
            <w:shd w:val="clear" w:color="auto" w:fill="FFFFFF"/>
          </w:tcPr>
          <w:p w:rsidR="00972157" w:rsidRDefault="00972157">
            <w:pPr>
              <w:snapToGrid w:val="0"/>
              <w:jc w:val="center"/>
            </w:pPr>
            <w:r>
              <w:t>4</w:t>
            </w:r>
          </w:p>
        </w:tc>
      </w:tr>
      <w:tr w:rsidR="00972157" w:rsidTr="004D4A37">
        <w:tblPrEx>
          <w:tblCellMar>
            <w:left w:w="108" w:type="dxa"/>
            <w:right w:w="108" w:type="dxa"/>
          </w:tblCellMar>
        </w:tblPrEx>
        <w:tc>
          <w:tcPr>
            <w:tcW w:w="923" w:type="dxa"/>
            <w:tcBorders>
              <w:left w:val="single" w:sz="4" w:space="0" w:color="000000"/>
              <w:bottom w:val="single" w:sz="4" w:space="0" w:color="000000"/>
            </w:tcBorders>
            <w:shd w:val="clear" w:color="auto" w:fill="FFFFFF"/>
          </w:tcPr>
          <w:p w:rsidR="00972157" w:rsidRDefault="00972157">
            <w:pPr>
              <w:jc w:val="both"/>
            </w:pPr>
            <w:r>
              <w:t>8</w:t>
            </w:r>
          </w:p>
        </w:tc>
        <w:tc>
          <w:tcPr>
            <w:tcW w:w="2708" w:type="dxa"/>
            <w:gridSpan w:val="2"/>
            <w:tcBorders>
              <w:left w:val="single" w:sz="4" w:space="0" w:color="000000"/>
              <w:bottom w:val="single" w:sz="4" w:space="0" w:color="000000"/>
            </w:tcBorders>
            <w:shd w:val="clear" w:color="auto" w:fill="FFFFFF"/>
          </w:tcPr>
          <w:p w:rsidR="00972157" w:rsidRDefault="00972157">
            <w:r>
              <w:t>Случайные величины</w:t>
            </w:r>
          </w:p>
          <w:p w:rsidR="00972157" w:rsidRDefault="00972157">
            <w:r>
              <w:t>Числовые характеристики случайных величин</w:t>
            </w:r>
          </w:p>
          <w:p w:rsidR="00972157" w:rsidRDefault="00972157">
            <w:r>
              <w:t>Законы распределений случайной величины</w:t>
            </w:r>
          </w:p>
        </w:tc>
        <w:tc>
          <w:tcPr>
            <w:tcW w:w="1172" w:type="dxa"/>
            <w:tcBorders>
              <w:left w:val="single" w:sz="4" w:space="0" w:color="000000"/>
              <w:bottom w:val="single" w:sz="4" w:space="0" w:color="000000"/>
            </w:tcBorders>
            <w:shd w:val="clear" w:color="auto" w:fill="FFFFFF"/>
          </w:tcPr>
          <w:p w:rsidR="00972157" w:rsidRDefault="00972157">
            <w:pPr>
              <w:jc w:val="center"/>
            </w:pPr>
            <w:r>
              <w:t>2</w:t>
            </w:r>
          </w:p>
        </w:tc>
        <w:tc>
          <w:tcPr>
            <w:tcW w:w="1034" w:type="dxa"/>
            <w:tcBorders>
              <w:left w:val="single" w:sz="4" w:space="0" w:color="000000"/>
              <w:bottom w:val="single" w:sz="4" w:space="0" w:color="000000"/>
            </w:tcBorders>
            <w:shd w:val="clear" w:color="auto" w:fill="FFFFFF"/>
          </w:tcPr>
          <w:p w:rsidR="00972157" w:rsidRDefault="00972157">
            <w:pPr>
              <w:snapToGrid w:val="0"/>
              <w:jc w:val="center"/>
            </w:pPr>
            <w:r>
              <w:t>6</w:t>
            </w:r>
          </w:p>
        </w:tc>
        <w:tc>
          <w:tcPr>
            <w:tcW w:w="1981" w:type="dxa"/>
            <w:gridSpan w:val="2"/>
            <w:tcBorders>
              <w:left w:val="single" w:sz="4" w:space="0" w:color="000000"/>
              <w:bottom w:val="single" w:sz="4" w:space="0" w:color="000000"/>
            </w:tcBorders>
            <w:shd w:val="clear" w:color="auto" w:fill="FFFFFF"/>
          </w:tcPr>
          <w:p w:rsidR="00972157" w:rsidRDefault="00972157">
            <w:pPr>
              <w:snapToGrid w:val="0"/>
              <w:jc w:val="center"/>
            </w:pPr>
          </w:p>
        </w:tc>
        <w:tc>
          <w:tcPr>
            <w:tcW w:w="1128" w:type="dxa"/>
            <w:gridSpan w:val="5"/>
            <w:tcBorders>
              <w:left w:val="single" w:sz="4" w:space="0" w:color="000000"/>
              <w:bottom w:val="single" w:sz="4" w:space="0" w:color="000000"/>
              <w:right w:val="single" w:sz="4" w:space="0" w:color="000000"/>
            </w:tcBorders>
            <w:shd w:val="clear" w:color="auto" w:fill="FFFFFF"/>
          </w:tcPr>
          <w:p w:rsidR="00972157" w:rsidRDefault="00972157">
            <w:pPr>
              <w:snapToGrid w:val="0"/>
              <w:jc w:val="center"/>
            </w:pPr>
            <w:r>
              <w:t>4</w:t>
            </w:r>
          </w:p>
        </w:tc>
      </w:tr>
      <w:tr w:rsidR="00972157" w:rsidTr="004D4A37">
        <w:tblPrEx>
          <w:tblCellMar>
            <w:left w:w="108" w:type="dxa"/>
            <w:right w:w="108" w:type="dxa"/>
          </w:tblCellMar>
        </w:tblPrEx>
        <w:tc>
          <w:tcPr>
            <w:tcW w:w="923" w:type="dxa"/>
            <w:tcBorders>
              <w:left w:val="single" w:sz="4" w:space="0" w:color="000000"/>
              <w:bottom w:val="single" w:sz="4" w:space="0" w:color="000000"/>
            </w:tcBorders>
            <w:shd w:val="clear" w:color="auto" w:fill="FFFFFF"/>
          </w:tcPr>
          <w:p w:rsidR="00972157" w:rsidRDefault="00972157">
            <w:pPr>
              <w:jc w:val="both"/>
              <w:rPr>
                <w:color w:val="000000"/>
                <w:sz w:val="23"/>
                <w:szCs w:val="23"/>
              </w:rPr>
            </w:pPr>
            <w:r>
              <w:t>9</w:t>
            </w:r>
          </w:p>
        </w:tc>
        <w:tc>
          <w:tcPr>
            <w:tcW w:w="2708" w:type="dxa"/>
            <w:gridSpan w:val="2"/>
            <w:tcBorders>
              <w:left w:val="single" w:sz="4" w:space="0" w:color="000000"/>
              <w:bottom w:val="single" w:sz="4" w:space="0" w:color="000000"/>
            </w:tcBorders>
            <w:shd w:val="clear" w:color="auto" w:fill="FFFFFF"/>
          </w:tcPr>
          <w:p w:rsidR="00972157" w:rsidRDefault="00972157">
            <w:pPr>
              <w:autoSpaceDE w:val="0"/>
            </w:pPr>
            <w:r>
              <w:rPr>
                <w:color w:val="000000"/>
                <w:sz w:val="23"/>
                <w:szCs w:val="23"/>
              </w:rPr>
              <w:t>Генеральная и выборочная совокупность. Доверительная вероятность. Доверительный интервал</w:t>
            </w:r>
          </w:p>
        </w:tc>
        <w:tc>
          <w:tcPr>
            <w:tcW w:w="1172" w:type="dxa"/>
            <w:tcBorders>
              <w:left w:val="single" w:sz="4" w:space="0" w:color="000000"/>
              <w:bottom w:val="single" w:sz="4" w:space="0" w:color="000000"/>
            </w:tcBorders>
            <w:shd w:val="clear" w:color="auto" w:fill="FFFFFF"/>
          </w:tcPr>
          <w:p w:rsidR="00972157" w:rsidRDefault="00972157">
            <w:pPr>
              <w:jc w:val="center"/>
            </w:pPr>
            <w:r>
              <w:t>2</w:t>
            </w:r>
          </w:p>
        </w:tc>
        <w:tc>
          <w:tcPr>
            <w:tcW w:w="1034" w:type="dxa"/>
            <w:tcBorders>
              <w:left w:val="single" w:sz="4" w:space="0" w:color="000000"/>
              <w:bottom w:val="single" w:sz="4" w:space="0" w:color="000000"/>
            </w:tcBorders>
            <w:shd w:val="clear" w:color="auto" w:fill="FFFFFF"/>
          </w:tcPr>
          <w:p w:rsidR="00972157" w:rsidRDefault="00972157">
            <w:pPr>
              <w:jc w:val="center"/>
            </w:pPr>
            <w:r>
              <w:t>4</w:t>
            </w:r>
          </w:p>
        </w:tc>
        <w:tc>
          <w:tcPr>
            <w:tcW w:w="1981" w:type="dxa"/>
            <w:gridSpan w:val="2"/>
            <w:tcBorders>
              <w:left w:val="single" w:sz="4" w:space="0" w:color="000000"/>
              <w:bottom w:val="single" w:sz="4" w:space="0" w:color="000000"/>
            </w:tcBorders>
            <w:shd w:val="clear" w:color="auto" w:fill="FFFFFF"/>
          </w:tcPr>
          <w:p w:rsidR="00972157" w:rsidRDefault="00972157">
            <w:pPr>
              <w:snapToGrid w:val="0"/>
              <w:jc w:val="center"/>
            </w:pPr>
          </w:p>
        </w:tc>
        <w:tc>
          <w:tcPr>
            <w:tcW w:w="1128" w:type="dxa"/>
            <w:gridSpan w:val="5"/>
            <w:tcBorders>
              <w:left w:val="single" w:sz="4" w:space="0" w:color="000000"/>
              <w:bottom w:val="single" w:sz="4" w:space="0" w:color="000000"/>
              <w:right w:val="single" w:sz="4" w:space="0" w:color="000000"/>
            </w:tcBorders>
            <w:shd w:val="clear" w:color="auto" w:fill="FFFFFF"/>
          </w:tcPr>
          <w:p w:rsidR="00972157" w:rsidRDefault="00972157">
            <w:pPr>
              <w:snapToGrid w:val="0"/>
              <w:jc w:val="center"/>
            </w:pPr>
            <w:r>
              <w:t>4</w:t>
            </w:r>
          </w:p>
        </w:tc>
      </w:tr>
      <w:tr w:rsidR="00972157" w:rsidTr="004D4A37">
        <w:tblPrEx>
          <w:tblCellMar>
            <w:left w:w="108" w:type="dxa"/>
            <w:right w:w="108" w:type="dxa"/>
          </w:tblCellMar>
        </w:tblPrEx>
        <w:tc>
          <w:tcPr>
            <w:tcW w:w="923" w:type="dxa"/>
            <w:tcBorders>
              <w:left w:val="single" w:sz="4" w:space="0" w:color="000000"/>
              <w:bottom w:val="single" w:sz="4" w:space="0" w:color="000000"/>
            </w:tcBorders>
            <w:shd w:val="clear" w:color="auto" w:fill="FFFFFF"/>
          </w:tcPr>
          <w:p w:rsidR="00972157" w:rsidRDefault="00972157">
            <w:pPr>
              <w:snapToGrid w:val="0"/>
              <w:jc w:val="both"/>
            </w:pPr>
          </w:p>
        </w:tc>
        <w:tc>
          <w:tcPr>
            <w:tcW w:w="2708" w:type="dxa"/>
            <w:gridSpan w:val="2"/>
            <w:tcBorders>
              <w:left w:val="single" w:sz="4" w:space="0" w:color="000000"/>
              <w:bottom w:val="single" w:sz="4" w:space="0" w:color="000000"/>
            </w:tcBorders>
            <w:shd w:val="clear" w:color="auto" w:fill="FFFFFF"/>
          </w:tcPr>
          <w:p w:rsidR="00972157" w:rsidRDefault="00972157">
            <w:pPr>
              <w:snapToGrid w:val="0"/>
            </w:pPr>
          </w:p>
        </w:tc>
        <w:tc>
          <w:tcPr>
            <w:tcW w:w="1172" w:type="dxa"/>
            <w:tcBorders>
              <w:left w:val="single" w:sz="4" w:space="0" w:color="000000"/>
              <w:bottom w:val="single" w:sz="4" w:space="0" w:color="000000"/>
            </w:tcBorders>
            <w:shd w:val="clear" w:color="auto" w:fill="FFFFFF"/>
          </w:tcPr>
          <w:p w:rsidR="00972157" w:rsidRDefault="00972157">
            <w:pPr>
              <w:snapToGrid w:val="0"/>
              <w:jc w:val="center"/>
            </w:pPr>
          </w:p>
        </w:tc>
        <w:tc>
          <w:tcPr>
            <w:tcW w:w="1034" w:type="dxa"/>
            <w:tcBorders>
              <w:left w:val="single" w:sz="4" w:space="0" w:color="000000"/>
              <w:bottom w:val="single" w:sz="4" w:space="0" w:color="000000"/>
            </w:tcBorders>
            <w:shd w:val="clear" w:color="auto" w:fill="FFFFFF"/>
          </w:tcPr>
          <w:p w:rsidR="00972157" w:rsidRDefault="00972157">
            <w:pPr>
              <w:snapToGrid w:val="0"/>
              <w:jc w:val="center"/>
            </w:pPr>
          </w:p>
        </w:tc>
        <w:tc>
          <w:tcPr>
            <w:tcW w:w="1981" w:type="dxa"/>
            <w:gridSpan w:val="2"/>
            <w:tcBorders>
              <w:left w:val="single" w:sz="4" w:space="0" w:color="000000"/>
              <w:bottom w:val="single" w:sz="4" w:space="0" w:color="000000"/>
            </w:tcBorders>
            <w:shd w:val="clear" w:color="auto" w:fill="FFFFFF"/>
          </w:tcPr>
          <w:p w:rsidR="00972157" w:rsidRDefault="00972157">
            <w:pPr>
              <w:snapToGrid w:val="0"/>
              <w:jc w:val="center"/>
            </w:pPr>
          </w:p>
        </w:tc>
        <w:tc>
          <w:tcPr>
            <w:tcW w:w="1128" w:type="dxa"/>
            <w:gridSpan w:val="5"/>
            <w:tcBorders>
              <w:left w:val="single" w:sz="4" w:space="0" w:color="000000"/>
              <w:bottom w:val="single" w:sz="4" w:space="0" w:color="000000"/>
              <w:right w:val="single" w:sz="4" w:space="0" w:color="000000"/>
            </w:tcBorders>
            <w:shd w:val="clear" w:color="auto" w:fill="FFFFFF"/>
          </w:tcPr>
          <w:p w:rsidR="00972157" w:rsidRDefault="00972157">
            <w:pPr>
              <w:snapToGrid w:val="0"/>
              <w:jc w:val="center"/>
            </w:pPr>
          </w:p>
        </w:tc>
      </w:tr>
      <w:tr w:rsidR="00972157" w:rsidTr="004D4A37">
        <w:tblPrEx>
          <w:tblCellMar>
            <w:left w:w="108" w:type="dxa"/>
            <w:right w:w="108" w:type="dxa"/>
          </w:tblCellMar>
        </w:tblPrEx>
        <w:tc>
          <w:tcPr>
            <w:tcW w:w="923" w:type="dxa"/>
            <w:tcBorders>
              <w:top w:val="single" w:sz="4" w:space="0" w:color="000000"/>
              <w:left w:val="single" w:sz="4" w:space="0" w:color="000000"/>
              <w:bottom w:val="single" w:sz="4" w:space="0" w:color="000000"/>
            </w:tcBorders>
            <w:shd w:val="clear" w:color="auto" w:fill="FFFFFF"/>
          </w:tcPr>
          <w:p w:rsidR="00972157" w:rsidRDefault="00972157">
            <w:pPr>
              <w:pStyle w:val="15"/>
              <w:snapToGrid w:val="0"/>
              <w:ind w:left="0"/>
              <w:jc w:val="both"/>
            </w:pPr>
          </w:p>
        </w:tc>
        <w:tc>
          <w:tcPr>
            <w:tcW w:w="2708" w:type="dxa"/>
            <w:gridSpan w:val="2"/>
            <w:tcBorders>
              <w:top w:val="single" w:sz="4" w:space="0" w:color="000000"/>
              <w:left w:val="single" w:sz="4" w:space="0" w:color="000000"/>
              <w:bottom w:val="single" w:sz="4" w:space="0" w:color="000000"/>
            </w:tcBorders>
            <w:shd w:val="clear" w:color="auto" w:fill="FFFFFF"/>
          </w:tcPr>
          <w:p w:rsidR="00972157" w:rsidRDefault="00972157">
            <w:pPr>
              <w:jc w:val="both"/>
            </w:pPr>
            <w:r>
              <w:t xml:space="preserve">Итого </w:t>
            </w:r>
          </w:p>
        </w:tc>
        <w:tc>
          <w:tcPr>
            <w:tcW w:w="1172" w:type="dxa"/>
            <w:tcBorders>
              <w:top w:val="single" w:sz="4" w:space="0" w:color="000000"/>
              <w:left w:val="single" w:sz="4" w:space="0" w:color="000000"/>
              <w:bottom w:val="single" w:sz="4" w:space="0" w:color="000000"/>
            </w:tcBorders>
            <w:shd w:val="clear" w:color="auto" w:fill="FFFFFF"/>
          </w:tcPr>
          <w:p w:rsidR="00972157" w:rsidRDefault="00972157">
            <w:pPr>
              <w:jc w:val="center"/>
            </w:pPr>
            <w:r>
              <w:t>18</w:t>
            </w:r>
          </w:p>
        </w:tc>
        <w:tc>
          <w:tcPr>
            <w:tcW w:w="1034" w:type="dxa"/>
            <w:tcBorders>
              <w:top w:val="single" w:sz="4" w:space="0" w:color="000000"/>
              <w:left w:val="single" w:sz="4" w:space="0" w:color="000000"/>
              <w:bottom w:val="single" w:sz="4" w:space="0" w:color="000000"/>
            </w:tcBorders>
            <w:shd w:val="clear" w:color="auto" w:fill="FFFFFF"/>
          </w:tcPr>
          <w:p w:rsidR="00972157" w:rsidRDefault="00972157">
            <w:pPr>
              <w:jc w:val="center"/>
            </w:pPr>
            <w:r>
              <w:t>52</w:t>
            </w:r>
          </w:p>
        </w:tc>
        <w:tc>
          <w:tcPr>
            <w:tcW w:w="1981" w:type="dxa"/>
            <w:gridSpan w:val="2"/>
            <w:tcBorders>
              <w:top w:val="single" w:sz="4" w:space="0" w:color="000000"/>
              <w:left w:val="single" w:sz="4" w:space="0" w:color="000000"/>
              <w:bottom w:val="single" w:sz="4" w:space="0" w:color="000000"/>
            </w:tcBorders>
            <w:shd w:val="clear" w:color="auto" w:fill="FFFFFF"/>
          </w:tcPr>
          <w:p w:rsidR="00972157" w:rsidRDefault="00972157">
            <w:pPr>
              <w:snapToGrid w:val="0"/>
              <w:jc w:val="center"/>
            </w:pPr>
          </w:p>
        </w:tc>
        <w:tc>
          <w:tcPr>
            <w:tcW w:w="1128" w:type="dxa"/>
            <w:gridSpan w:val="5"/>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jc w:val="center"/>
            </w:pPr>
            <w:r>
              <w:t>36</w:t>
            </w:r>
          </w:p>
        </w:tc>
      </w:tr>
    </w:tbl>
    <w:p w:rsidR="00972157" w:rsidRDefault="00972157">
      <w:pPr>
        <w:ind w:left="360"/>
        <w:jc w:val="both"/>
      </w:pPr>
    </w:p>
    <w:p w:rsidR="00972157" w:rsidRDefault="00972157">
      <w:pPr>
        <w:ind w:left="360"/>
        <w:jc w:val="both"/>
      </w:pPr>
    </w:p>
    <w:p w:rsidR="00972157" w:rsidRDefault="00972157">
      <w:pPr>
        <w:pStyle w:val="15"/>
        <w:numPr>
          <w:ilvl w:val="2"/>
          <w:numId w:val="6"/>
        </w:numPr>
        <w:jc w:val="both"/>
      </w:pPr>
      <w:r>
        <w:rPr>
          <w:b/>
        </w:rPr>
        <w:t>Очно-заочная форма обучения</w:t>
      </w:r>
    </w:p>
    <w:tbl>
      <w:tblPr>
        <w:tblW w:w="0" w:type="auto"/>
        <w:tblInd w:w="-168" w:type="dxa"/>
        <w:tblLayout w:type="fixed"/>
        <w:tblCellMar>
          <w:left w:w="0" w:type="dxa"/>
          <w:right w:w="0" w:type="dxa"/>
        </w:tblCellMar>
        <w:tblLook w:val="0000" w:firstRow="0" w:lastRow="0" w:firstColumn="0" w:lastColumn="0" w:noHBand="0" w:noVBand="0"/>
      </w:tblPr>
      <w:tblGrid>
        <w:gridCol w:w="923"/>
        <w:gridCol w:w="556"/>
        <w:gridCol w:w="2152"/>
        <w:gridCol w:w="1172"/>
        <w:gridCol w:w="1034"/>
        <w:gridCol w:w="839"/>
        <w:gridCol w:w="1284"/>
        <w:gridCol w:w="808"/>
        <w:gridCol w:w="56"/>
        <w:gridCol w:w="40"/>
        <w:gridCol w:w="40"/>
        <w:gridCol w:w="42"/>
      </w:tblGrid>
      <w:tr w:rsidR="00972157" w:rsidTr="004D4A37">
        <w:trPr>
          <w:trHeight w:hRule="exact" w:val="573"/>
        </w:trPr>
        <w:tc>
          <w:tcPr>
            <w:tcW w:w="923" w:type="dxa"/>
            <w:vMerge w:val="restart"/>
            <w:tcBorders>
              <w:top w:val="single" w:sz="4" w:space="0" w:color="000000"/>
              <w:left w:val="single" w:sz="4" w:space="0" w:color="000000"/>
              <w:bottom w:val="single" w:sz="4" w:space="0" w:color="000000"/>
            </w:tcBorders>
            <w:shd w:val="clear" w:color="auto" w:fill="FFFFFF"/>
          </w:tcPr>
          <w:p w:rsidR="00972157" w:rsidRDefault="00972157">
            <w:pPr>
              <w:snapToGrid w:val="0"/>
              <w:jc w:val="center"/>
            </w:pPr>
          </w:p>
          <w:p w:rsidR="00972157" w:rsidRDefault="00972157">
            <w:pPr>
              <w:jc w:val="center"/>
              <w:rPr>
                <w:b/>
              </w:rPr>
            </w:pPr>
            <w:r>
              <w:rPr>
                <w:b/>
              </w:rPr>
              <w:t>№ п/п</w:t>
            </w:r>
          </w:p>
        </w:tc>
        <w:tc>
          <w:tcPr>
            <w:tcW w:w="2708" w:type="dxa"/>
            <w:gridSpan w:val="2"/>
            <w:vMerge w:val="restart"/>
            <w:tcBorders>
              <w:top w:val="single" w:sz="4" w:space="0" w:color="000000"/>
              <w:left w:val="single" w:sz="4" w:space="0" w:color="000000"/>
              <w:bottom w:val="single" w:sz="4" w:space="0" w:color="000000"/>
            </w:tcBorders>
            <w:shd w:val="clear" w:color="auto" w:fill="FFFFFF"/>
          </w:tcPr>
          <w:p w:rsidR="00972157" w:rsidRDefault="00972157">
            <w:pPr>
              <w:snapToGrid w:val="0"/>
              <w:jc w:val="center"/>
              <w:rPr>
                <w:b/>
              </w:rPr>
            </w:pPr>
          </w:p>
          <w:p w:rsidR="00972157" w:rsidRDefault="00972157">
            <w:pPr>
              <w:jc w:val="center"/>
              <w:rPr>
                <w:b/>
              </w:rPr>
            </w:pPr>
            <w:r>
              <w:rPr>
                <w:b/>
              </w:rPr>
              <w:t>Раздел/тема</w:t>
            </w:r>
          </w:p>
        </w:tc>
        <w:tc>
          <w:tcPr>
            <w:tcW w:w="5137" w:type="dxa"/>
            <w:gridSpan w:val="5"/>
            <w:tcBorders>
              <w:top w:val="single" w:sz="4" w:space="0" w:color="000000"/>
              <w:left w:val="single" w:sz="4" w:space="0" w:color="000000"/>
              <w:bottom w:val="single" w:sz="4" w:space="0" w:color="000000"/>
            </w:tcBorders>
            <w:shd w:val="clear" w:color="auto" w:fill="FFFFFF"/>
          </w:tcPr>
          <w:p w:rsidR="00972157" w:rsidRDefault="00972157">
            <w:pPr>
              <w:jc w:val="center"/>
            </w:pPr>
            <w:r>
              <w:rPr>
                <w:b/>
              </w:rPr>
              <w:t>Виды учебной работы (в часах)</w:t>
            </w:r>
          </w:p>
        </w:tc>
        <w:tc>
          <w:tcPr>
            <w:tcW w:w="56" w:type="dxa"/>
            <w:tcBorders>
              <w:left w:val="single" w:sz="4" w:space="0" w:color="000000"/>
            </w:tcBorders>
          </w:tcPr>
          <w:p w:rsidR="00972157" w:rsidRDefault="00972157">
            <w:pPr>
              <w:snapToGrid w:val="0"/>
            </w:pPr>
          </w:p>
        </w:tc>
        <w:tc>
          <w:tcPr>
            <w:tcW w:w="40" w:type="dxa"/>
          </w:tcPr>
          <w:p w:rsidR="00972157" w:rsidRDefault="00972157">
            <w:pPr>
              <w:snapToGrid w:val="0"/>
            </w:pPr>
          </w:p>
        </w:tc>
        <w:tc>
          <w:tcPr>
            <w:tcW w:w="40" w:type="dxa"/>
          </w:tcPr>
          <w:p w:rsidR="00972157" w:rsidRDefault="00972157">
            <w:pPr>
              <w:snapToGrid w:val="0"/>
            </w:pPr>
          </w:p>
        </w:tc>
        <w:tc>
          <w:tcPr>
            <w:tcW w:w="42" w:type="dxa"/>
          </w:tcPr>
          <w:p w:rsidR="00972157" w:rsidRDefault="00972157">
            <w:pPr>
              <w:snapToGrid w:val="0"/>
            </w:pPr>
          </w:p>
        </w:tc>
      </w:tr>
      <w:tr w:rsidR="00972157" w:rsidTr="00D30A1B">
        <w:trPr>
          <w:trHeight w:hRule="exact" w:val="573"/>
        </w:trPr>
        <w:tc>
          <w:tcPr>
            <w:tcW w:w="923" w:type="dxa"/>
            <w:vMerge/>
            <w:tcBorders>
              <w:top w:val="single" w:sz="4" w:space="0" w:color="000000"/>
              <w:left w:val="single" w:sz="4" w:space="0" w:color="000000"/>
              <w:bottom w:val="single" w:sz="4" w:space="0" w:color="000000"/>
            </w:tcBorders>
            <w:shd w:val="clear" w:color="auto" w:fill="FFFFFF"/>
          </w:tcPr>
          <w:p w:rsidR="00972157" w:rsidRDefault="00972157">
            <w:pPr>
              <w:snapToGrid w:val="0"/>
              <w:jc w:val="center"/>
              <w:rPr>
                <w:b/>
              </w:rPr>
            </w:pPr>
          </w:p>
        </w:tc>
        <w:tc>
          <w:tcPr>
            <w:tcW w:w="2708" w:type="dxa"/>
            <w:gridSpan w:val="2"/>
            <w:vMerge/>
            <w:tcBorders>
              <w:top w:val="single" w:sz="4" w:space="0" w:color="000000"/>
              <w:left w:val="single" w:sz="4" w:space="0" w:color="000000"/>
              <w:bottom w:val="single" w:sz="4" w:space="0" w:color="000000"/>
            </w:tcBorders>
            <w:shd w:val="clear" w:color="auto" w:fill="FFFFFF"/>
          </w:tcPr>
          <w:p w:rsidR="00972157" w:rsidRDefault="00972157">
            <w:pPr>
              <w:snapToGrid w:val="0"/>
              <w:jc w:val="center"/>
              <w:rPr>
                <w:b/>
              </w:rPr>
            </w:pPr>
          </w:p>
        </w:tc>
        <w:tc>
          <w:tcPr>
            <w:tcW w:w="3045" w:type="dxa"/>
            <w:gridSpan w:val="3"/>
            <w:tcBorders>
              <w:top w:val="single" w:sz="4" w:space="0" w:color="000000"/>
              <w:left w:val="single" w:sz="4" w:space="0" w:color="000000"/>
              <w:bottom w:val="single" w:sz="4" w:space="0" w:color="000000"/>
            </w:tcBorders>
            <w:shd w:val="clear" w:color="auto" w:fill="FFFFFF"/>
          </w:tcPr>
          <w:p w:rsidR="00972157" w:rsidRDefault="00972157">
            <w:pPr>
              <w:jc w:val="center"/>
              <w:rPr>
                <w:b/>
              </w:rPr>
            </w:pPr>
            <w:r>
              <w:rPr>
                <w:b/>
              </w:rPr>
              <w:t>Аудиторная работа</w:t>
            </w:r>
          </w:p>
        </w:tc>
        <w:tc>
          <w:tcPr>
            <w:tcW w:w="2148" w:type="dxa"/>
            <w:gridSpan w:val="3"/>
            <w:tcBorders>
              <w:top w:val="single" w:sz="4" w:space="0" w:color="000000"/>
              <w:left w:val="single" w:sz="4" w:space="0" w:color="000000"/>
              <w:bottom w:val="single" w:sz="4" w:space="0" w:color="000000"/>
            </w:tcBorders>
            <w:shd w:val="clear" w:color="auto" w:fill="FFFFFF"/>
          </w:tcPr>
          <w:p w:rsidR="00972157" w:rsidRDefault="00972157">
            <w:pPr>
              <w:snapToGrid w:val="0"/>
            </w:pPr>
            <w:r>
              <w:rPr>
                <w:b/>
              </w:rPr>
              <w:t>Самостоятельная работа</w:t>
            </w:r>
          </w:p>
        </w:tc>
        <w:tc>
          <w:tcPr>
            <w:tcW w:w="40" w:type="dxa"/>
          </w:tcPr>
          <w:p w:rsidR="00972157" w:rsidRDefault="00972157">
            <w:pPr>
              <w:snapToGrid w:val="0"/>
            </w:pPr>
          </w:p>
        </w:tc>
        <w:tc>
          <w:tcPr>
            <w:tcW w:w="40" w:type="dxa"/>
          </w:tcPr>
          <w:p w:rsidR="00972157" w:rsidRDefault="00972157">
            <w:pPr>
              <w:snapToGrid w:val="0"/>
            </w:pPr>
          </w:p>
        </w:tc>
        <w:tc>
          <w:tcPr>
            <w:tcW w:w="42" w:type="dxa"/>
          </w:tcPr>
          <w:p w:rsidR="00972157" w:rsidRDefault="00972157">
            <w:pPr>
              <w:snapToGrid w:val="0"/>
            </w:pPr>
          </w:p>
        </w:tc>
      </w:tr>
      <w:tr w:rsidR="00972157" w:rsidTr="004D4A37">
        <w:tblPrEx>
          <w:tblCellMar>
            <w:left w:w="108" w:type="dxa"/>
            <w:right w:w="108" w:type="dxa"/>
          </w:tblCellMar>
        </w:tblPrEx>
        <w:tc>
          <w:tcPr>
            <w:tcW w:w="923" w:type="dxa"/>
            <w:vMerge/>
            <w:tcBorders>
              <w:top w:val="single" w:sz="4" w:space="0" w:color="000000"/>
              <w:left w:val="single" w:sz="4" w:space="0" w:color="000000"/>
              <w:bottom w:val="single" w:sz="4" w:space="0" w:color="000000"/>
            </w:tcBorders>
            <w:shd w:val="clear" w:color="auto" w:fill="FFFFFF"/>
          </w:tcPr>
          <w:p w:rsidR="00972157" w:rsidRDefault="00972157">
            <w:pPr>
              <w:snapToGrid w:val="0"/>
              <w:jc w:val="both"/>
            </w:pPr>
          </w:p>
        </w:tc>
        <w:tc>
          <w:tcPr>
            <w:tcW w:w="2708" w:type="dxa"/>
            <w:gridSpan w:val="2"/>
            <w:vMerge/>
            <w:tcBorders>
              <w:top w:val="single" w:sz="4" w:space="0" w:color="000000"/>
              <w:left w:val="single" w:sz="4" w:space="0" w:color="000000"/>
              <w:bottom w:val="single" w:sz="4" w:space="0" w:color="000000"/>
            </w:tcBorders>
            <w:shd w:val="clear" w:color="auto" w:fill="FFFFFF"/>
          </w:tcPr>
          <w:p w:rsidR="00972157" w:rsidRDefault="00972157">
            <w:pPr>
              <w:snapToGrid w:val="0"/>
              <w:jc w:val="both"/>
            </w:pPr>
          </w:p>
        </w:tc>
        <w:tc>
          <w:tcPr>
            <w:tcW w:w="1172" w:type="dxa"/>
            <w:tcBorders>
              <w:top w:val="single" w:sz="4" w:space="0" w:color="000000"/>
              <w:left w:val="single" w:sz="4" w:space="0" w:color="000000"/>
              <w:bottom w:val="single" w:sz="4" w:space="0" w:color="000000"/>
            </w:tcBorders>
            <w:shd w:val="clear" w:color="auto" w:fill="FFFFFF"/>
          </w:tcPr>
          <w:p w:rsidR="00972157" w:rsidRDefault="00972157">
            <w:pPr>
              <w:jc w:val="center"/>
              <w:rPr>
                <w:b/>
              </w:rPr>
            </w:pPr>
            <w:r>
              <w:rPr>
                <w:b/>
              </w:rPr>
              <w:t>ЛЗ</w:t>
            </w:r>
          </w:p>
        </w:tc>
        <w:tc>
          <w:tcPr>
            <w:tcW w:w="1034" w:type="dxa"/>
            <w:tcBorders>
              <w:top w:val="single" w:sz="4" w:space="0" w:color="000000"/>
              <w:left w:val="single" w:sz="4" w:space="0" w:color="000000"/>
              <w:bottom w:val="single" w:sz="4" w:space="0" w:color="000000"/>
            </w:tcBorders>
            <w:shd w:val="clear" w:color="auto" w:fill="FFFFFF"/>
          </w:tcPr>
          <w:p w:rsidR="00972157" w:rsidRDefault="00972157">
            <w:pPr>
              <w:jc w:val="center"/>
              <w:rPr>
                <w:b/>
              </w:rPr>
            </w:pPr>
            <w:r>
              <w:rPr>
                <w:b/>
              </w:rPr>
              <w:t>ПЗ</w:t>
            </w:r>
          </w:p>
        </w:tc>
        <w:tc>
          <w:tcPr>
            <w:tcW w:w="2123" w:type="dxa"/>
            <w:gridSpan w:val="2"/>
            <w:tcBorders>
              <w:top w:val="single" w:sz="4" w:space="0" w:color="000000"/>
              <w:left w:val="single" w:sz="4" w:space="0" w:color="000000"/>
              <w:bottom w:val="single" w:sz="4" w:space="0" w:color="000000"/>
            </w:tcBorders>
            <w:shd w:val="clear" w:color="auto" w:fill="FFFFFF"/>
          </w:tcPr>
          <w:p w:rsidR="00972157" w:rsidRDefault="00972157">
            <w:r>
              <w:rPr>
                <w:b/>
              </w:rPr>
              <w:t>ЛабЗ</w:t>
            </w:r>
          </w:p>
        </w:tc>
        <w:tc>
          <w:tcPr>
            <w:tcW w:w="986" w:type="dxa"/>
            <w:gridSpan w:val="5"/>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snapToGrid w:val="0"/>
              <w:jc w:val="both"/>
            </w:pPr>
          </w:p>
        </w:tc>
      </w:tr>
      <w:tr w:rsidR="00972157" w:rsidTr="004D4A37">
        <w:tc>
          <w:tcPr>
            <w:tcW w:w="1479" w:type="dxa"/>
            <w:gridSpan w:val="2"/>
            <w:tcBorders>
              <w:top w:val="single" w:sz="4" w:space="0" w:color="000000"/>
              <w:left w:val="single" w:sz="4" w:space="0" w:color="000000"/>
              <w:bottom w:val="single" w:sz="4" w:space="0" w:color="000000"/>
            </w:tcBorders>
            <w:shd w:val="clear" w:color="auto" w:fill="FFFFFF"/>
          </w:tcPr>
          <w:p w:rsidR="00972157" w:rsidRDefault="00972157">
            <w:pPr>
              <w:snapToGrid w:val="0"/>
              <w:jc w:val="center"/>
            </w:pPr>
          </w:p>
        </w:tc>
        <w:tc>
          <w:tcPr>
            <w:tcW w:w="7345" w:type="dxa"/>
            <w:gridSpan w:val="7"/>
            <w:tcBorders>
              <w:left w:val="single" w:sz="4" w:space="0" w:color="000000"/>
            </w:tcBorders>
          </w:tcPr>
          <w:p w:rsidR="00972157" w:rsidRDefault="00972157">
            <w:pPr>
              <w:snapToGrid w:val="0"/>
            </w:pPr>
          </w:p>
        </w:tc>
        <w:tc>
          <w:tcPr>
            <w:tcW w:w="40" w:type="dxa"/>
          </w:tcPr>
          <w:p w:rsidR="00972157" w:rsidRDefault="00972157">
            <w:pPr>
              <w:snapToGrid w:val="0"/>
            </w:pPr>
          </w:p>
        </w:tc>
        <w:tc>
          <w:tcPr>
            <w:tcW w:w="40" w:type="dxa"/>
          </w:tcPr>
          <w:p w:rsidR="00972157" w:rsidRDefault="00972157">
            <w:pPr>
              <w:snapToGrid w:val="0"/>
            </w:pPr>
          </w:p>
        </w:tc>
        <w:tc>
          <w:tcPr>
            <w:tcW w:w="42" w:type="dxa"/>
          </w:tcPr>
          <w:p w:rsidR="00972157" w:rsidRDefault="00972157">
            <w:pPr>
              <w:snapToGrid w:val="0"/>
            </w:pPr>
          </w:p>
        </w:tc>
      </w:tr>
      <w:tr w:rsidR="00972157" w:rsidTr="004D4A37">
        <w:tblPrEx>
          <w:tblCellMar>
            <w:left w:w="108" w:type="dxa"/>
            <w:right w:w="108" w:type="dxa"/>
          </w:tblCellMar>
        </w:tblPrEx>
        <w:tc>
          <w:tcPr>
            <w:tcW w:w="923"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rPr>
                <w:color w:val="000000"/>
                <w:spacing w:val="2"/>
              </w:rPr>
            </w:pPr>
            <w:r>
              <w:t>1</w:t>
            </w:r>
          </w:p>
        </w:tc>
        <w:tc>
          <w:tcPr>
            <w:tcW w:w="2708" w:type="dxa"/>
            <w:gridSpan w:val="2"/>
            <w:tcBorders>
              <w:top w:val="single" w:sz="4" w:space="0" w:color="000000"/>
              <w:left w:val="single" w:sz="4" w:space="0" w:color="000000"/>
              <w:bottom w:val="single" w:sz="4" w:space="0" w:color="000000"/>
            </w:tcBorders>
            <w:shd w:val="clear" w:color="auto" w:fill="FFFFFF"/>
          </w:tcPr>
          <w:p w:rsidR="00972157" w:rsidRDefault="00972157">
            <w:pPr>
              <w:spacing w:line="100" w:lineRule="atLeast"/>
            </w:pPr>
            <w:r>
              <w:rPr>
                <w:color w:val="000000"/>
                <w:spacing w:val="2"/>
              </w:rPr>
              <w:t xml:space="preserve">Функция. Пределы и непрерывность. Дифференциальное исчисление. Производная. </w:t>
            </w:r>
          </w:p>
        </w:tc>
        <w:tc>
          <w:tcPr>
            <w:tcW w:w="1172" w:type="dxa"/>
            <w:tcBorders>
              <w:top w:val="single" w:sz="4" w:space="0" w:color="000000"/>
              <w:left w:val="single" w:sz="4" w:space="0" w:color="000000"/>
              <w:bottom w:val="single" w:sz="4" w:space="0" w:color="000000"/>
            </w:tcBorders>
            <w:shd w:val="clear" w:color="auto" w:fill="FFFFFF"/>
          </w:tcPr>
          <w:p w:rsidR="00972157" w:rsidRDefault="00972157">
            <w:pPr>
              <w:jc w:val="center"/>
            </w:pPr>
            <w:r>
              <w:t>1</w:t>
            </w:r>
          </w:p>
        </w:tc>
        <w:tc>
          <w:tcPr>
            <w:tcW w:w="1034" w:type="dxa"/>
            <w:tcBorders>
              <w:top w:val="single" w:sz="4" w:space="0" w:color="000000"/>
              <w:left w:val="single" w:sz="4" w:space="0" w:color="000000"/>
              <w:bottom w:val="single" w:sz="4" w:space="0" w:color="000000"/>
            </w:tcBorders>
            <w:shd w:val="clear" w:color="auto" w:fill="FFFFFF"/>
          </w:tcPr>
          <w:p w:rsidR="00972157" w:rsidRDefault="00972157">
            <w:pPr>
              <w:jc w:val="center"/>
            </w:pPr>
            <w:r>
              <w:t>4</w:t>
            </w:r>
          </w:p>
        </w:tc>
        <w:tc>
          <w:tcPr>
            <w:tcW w:w="2123" w:type="dxa"/>
            <w:gridSpan w:val="2"/>
            <w:tcBorders>
              <w:top w:val="single" w:sz="4" w:space="0" w:color="000000"/>
              <w:left w:val="single" w:sz="4" w:space="0" w:color="000000"/>
              <w:bottom w:val="single" w:sz="4" w:space="0" w:color="000000"/>
            </w:tcBorders>
            <w:shd w:val="clear" w:color="auto" w:fill="FFFFFF"/>
          </w:tcPr>
          <w:p w:rsidR="00972157" w:rsidRDefault="00972157">
            <w:pPr>
              <w:snapToGrid w:val="0"/>
              <w:jc w:val="center"/>
            </w:pPr>
          </w:p>
        </w:tc>
        <w:tc>
          <w:tcPr>
            <w:tcW w:w="986" w:type="dxa"/>
            <w:gridSpan w:val="5"/>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jc w:val="center"/>
            </w:pPr>
            <w:r>
              <w:t>7</w:t>
            </w:r>
          </w:p>
        </w:tc>
      </w:tr>
      <w:tr w:rsidR="00972157" w:rsidTr="004D4A37">
        <w:tblPrEx>
          <w:tblCellMar>
            <w:left w:w="108" w:type="dxa"/>
            <w:right w:w="108" w:type="dxa"/>
          </w:tblCellMar>
        </w:tblPrEx>
        <w:tc>
          <w:tcPr>
            <w:tcW w:w="923"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rPr>
                <w:color w:val="000000"/>
                <w:spacing w:val="2"/>
              </w:rPr>
            </w:pPr>
            <w:r>
              <w:t>2</w:t>
            </w:r>
          </w:p>
        </w:tc>
        <w:tc>
          <w:tcPr>
            <w:tcW w:w="2708" w:type="dxa"/>
            <w:gridSpan w:val="2"/>
            <w:tcBorders>
              <w:top w:val="single" w:sz="4" w:space="0" w:color="000000"/>
              <w:left w:val="single" w:sz="4" w:space="0" w:color="000000"/>
              <w:bottom w:val="single" w:sz="4" w:space="0" w:color="000000"/>
            </w:tcBorders>
            <w:shd w:val="clear" w:color="auto" w:fill="FFFFFF"/>
          </w:tcPr>
          <w:p w:rsidR="00972157" w:rsidRDefault="00972157">
            <w:pPr>
              <w:spacing w:line="100" w:lineRule="atLeast"/>
            </w:pPr>
            <w:r>
              <w:rPr>
                <w:color w:val="000000"/>
                <w:spacing w:val="2"/>
              </w:rPr>
              <w:t>Исследование функции на монотонность и экстремумы. Полное исследование и построение графиков функций. Частные производные функции n переменных</w:t>
            </w:r>
          </w:p>
        </w:tc>
        <w:tc>
          <w:tcPr>
            <w:tcW w:w="1172" w:type="dxa"/>
            <w:tcBorders>
              <w:top w:val="single" w:sz="4" w:space="0" w:color="000000"/>
              <w:left w:val="single" w:sz="4" w:space="0" w:color="000000"/>
              <w:bottom w:val="single" w:sz="4" w:space="0" w:color="000000"/>
            </w:tcBorders>
            <w:shd w:val="clear" w:color="auto" w:fill="FFFFFF"/>
          </w:tcPr>
          <w:p w:rsidR="00972157" w:rsidRDefault="00972157">
            <w:pPr>
              <w:jc w:val="center"/>
            </w:pPr>
            <w:r>
              <w:t>1</w:t>
            </w:r>
          </w:p>
        </w:tc>
        <w:tc>
          <w:tcPr>
            <w:tcW w:w="1034" w:type="dxa"/>
            <w:tcBorders>
              <w:top w:val="single" w:sz="4" w:space="0" w:color="000000"/>
              <w:left w:val="single" w:sz="4" w:space="0" w:color="000000"/>
              <w:bottom w:val="single" w:sz="4" w:space="0" w:color="000000"/>
            </w:tcBorders>
            <w:shd w:val="clear" w:color="auto" w:fill="FFFFFF"/>
          </w:tcPr>
          <w:p w:rsidR="00972157" w:rsidRDefault="00972157">
            <w:pPr>
              <w:jc w:val="center"/>
            </w:pPr>
            <w:r>
              <w:t>4</w:t>
            </w:r>
          </w:p>
        </w:tc>
        <w:tc>
          <w:tcPr>
            <w:tcW w:w="2123" w:type="dxa"/>
            <w:gridSpan w:val="2"/>
            <w:tcBorders>
              <w:top w:val="single" w:sz="4" w:space="0" w:color="000000"/>
              <w:left w:val="single" w:sz="4" w:space="0" w:color="000000"/>
              <w:bottom w:val="single" w:sz="4" w:space="0" w:color="000000"/>
            </w:tcBorders>
            <w:shd w:val="clear" w:color="auto" w:fill="FFFFFF"/>
          </w:tcPr>
          <w:p w:rsidR="00972157" w:rsidRDefault="00972157">
            <w:pPr>
              <w:snapToGrid w:val="0"/>
              <w:jc w:val="center"/>
            </w:pPr>
          </w:p>
        </w:tc>
        <w:tc>
          <w:tcPr>
            <w:tcW w:w="986" w:type="dxa"/>
            <w:gridSpan w:val="5"/>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jc w:val="center"/>
            </w:pPr>
            <w:r>
              <w:t>7</w:t>
            </w:r>
          </w:p>
        </w:tc>
      </w:tr>
      <w:tr w:rsidR="00972157" w:rsidTr="004D4A37">
        <w:tblPrEx>
          <w:tblCellMar>
            <w:left w:w="108" w:type="dxa"/>
            <w:right w:w="108" w:type="dxa"/>
          </w:tblCellMar>
        </w:tblPrEx>
        <w:tc>
          <w:tcPr>
            <w:tcW w:w="923"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rPr>
                <w:color w:val="000000"/>
                <w:spacing w:val="2"/>
              </w:rPr>
            </w:pPr>
            <w:r>
              <w:t>3</w:t>
            </w:r>
          </w:p>
        </w:tc>
        <w:tc>
          <w:tcPr>
            <w:tcW w:w="2708" w:type="dxa"/>
            <w:gridSpan w:val="2"/>
            <w:tcBorders>
              <w:top w:val="single" w:sz="4" w:space="0" w:color="000000"/>
              <w:left w:val="single" w:sz="4" w:space="0" w:color="000000"/>
              <w:bottom w:val="single" w:sz="4" w:space="0" w:color="000000"/>
            </w:tcBorders>
            <w:shd w:val="clear" w:color="auto" w:fill="FFFFFF"/>
          </w:tcPr>
          <w:p w:rsidR="00972157" w:rsidRDefault="00972157">
            <w:pPr>
              <w:spacing w:line="100" w:lineRule="atLeast"/>
              <w:rPr>
                <w:color w:val="000000"/>
                <w:spacing w:val="2"/>
              </w:rPr>
            </w:pPr>
            <w:r>
              <w:rPr>
                <w:color w:val="000000"/>
                <w:spacing w:val="2"/>
              </w:rPr>
              <w:t>Неопределенный интеграл</w:t>
            </w:r>
          </w:p>
          <w:p w:rsidR="00972157" w:rsidRDefault="00972157">
            <w:pPr>
              <w:spacing w:line="100" w:lineRule="atLeast"/>
            </w:pPr>
            <w:r>
              <w:rPr>
                <w:color w:val="000000"/>
                <w:spacing w:val="2"/>
              </w:rPr>
              <w:t>Определенный интеграл</w:t>
            </w:r>
          </w:p>
        </w:tc>
        <w:tc>
          <w:tcPr>
            <w:tcW w:w="1172" w:type="dxa"/>
            <w:tcBorders>
              <w:top w:val="single" w:sz="4" w:space="0" w:color="000000"/>
              <w:left w:val="single" w:sz="4" w:space="0" w:color="000000"/>
              <w:bottom w:val="single" w:sz="4" w:space="0" w:color="000000"/>
            </w:tcBorders>
            <w:shd w:val="clear" w:color="auto" w:fill="FFFFFF"/>
          </w:tcPr>
          <w:p w:rsidR="00972157" w:rsidRDefault="00972157">
            <w:pPr>
              <w:jc w:val="center"/>
            </w:pPr>
            <w:r>
              <w:t>1</w:t>
            </w:r>
          </w:p>
        </w:tc>
        <w:tc>
          <w:tcPr>
            <w:tcW w:w="1034" w:type="dxa"/>
            <w:tcBorders>
              <w:top w:val="single" w:sz="4" w:space="0" w:color="000000"/>
              <w:left w:val="single" w:sz="4" w:space="0" w:color="000000"/>
              <w:bottom w:val="single" w:sz="4" w:space="0" w:color="000000"/>
            </w:tcBorders>
            <w:shd w:val="clear" w:color="auto" w:fill="FFFFFF"/>
          </w:tcPr>
          <w:p w:rsidR="00972157" w:rsidRDefault="00972157">
            <w:pPr>
              <w:jc w:val="center"/>
            </w:pPr>
            <w:r>
              <w:t>4</w:t>
            </w:r>
          </w:p>
        </w:tc>
        <w:tc>
          <w:tcPr>
            <w:tcW w:w="2123" w:type="dxa"/>
            <w:gridSpan w:val="2"/>
            <w:tcBorders>
              <w:top w:val="single" w:sz="4" w:space="0" w:color="000000"/>
              <w:left w:val="single" w:sz="4" w:space="0" w:color="000000"/>
              <w:bottom w:val="single" w:sz="4" w:space="0" w:color="000000"/>
            </w:tcBorders>
            <w:shd w:val="clear" w:color="auto" w:fill="FFFFFF"/>
          </w:tcPr>
          <w:p w:rsidR="00972157" w:rsidRDefault="00972157">
            <w:pPr>
              <w:snapToGrid w:val="0"/>
              <w:jc w:val="center"/>
            </w:pPr>
          </w:p>
        </w:tc>
        <w:tc>
          <w:tcPr>
            <w:tcW w:w="986" w:type="dxa"/>
            <w:gridSpan w:val="5"/>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jc w:val="center"/>
            </w:pPr>
            <w:r>
              <w:t>7</w:t>
            </w:r>
          </w:p>
        </w:tc>
      </w:tr>
      <w:tr w:rsidR="00972157" w:rsidTr="004D4A37">
        <w:tblPrEx>
          <w:tblCellMar>
            <w:left w:w="108" w:type="dxa"/>
            <w:right w:w="108" w:type="dxa"/>
          </w:tblCellMar>
        </w:tblPrEx>
        <w:tc>
          <w:tcPr>
            <w:tcW w:w="923"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pPr>
            <w:r>
              <w:t>4</w:t>
            </w:r>
          </w:p>
        </w:tc>
        <w:tc>
          <w:tcPr>
            <w:tcW w:w="2708" w:type="dxa"/>
            <w:gridSpan w:val="2"/>
            <w:tcBorders>
              <w:top w:val="single" w:sz="4" w:space="0" w:color="000000"/>
              <w:left w:val="single" w:sz="4" w:space="0" w:color="000000"/>
              <w:bottom w:val="single" w:sz="4" w:space="0" w:color="000000"/>
            </w:tcBorders>
            <w:shd w:val="clear" w:color="auto" w:fill="FFFFFF"/>
          </w:tcPr>
          <w:p w:rsidR="00972157" w:rsidRDefault="00972157">
            <w:pPr>
              <w:jc w:val="both"/>
            </w:pPr>
            <w:r>
              <w:t>Матрицы</w:t>
            </w:r>
          </w:p>
        </w:tc>
        <w:tc>
          <w:tcPr>
            <w:tcW w:w="1172" w:type="dxa"/>
            <w:tcBorders>
              <w:top w:val="single" w:sz="4" w:space="0" w:color="000000"/>
              <w:left w:val="single" w:sz="4" w:space="0" w:color="000000"/>
              <w:bottom w:val="single" w:sz="4" w:space="0" w:color="000000"/>
            </w:tcBorders>
            <w:shd w:val="clear" w:color="auto" w:fill="FFFFFF"/>
          </w:tcPr>
          <w:p w:rsidR="00972157" w:rsidRDefault="00972157">
            <w:pPr>
              <w:jc w:val="center"/>
            </w:pPr>
            <w:r>
              <w:t>1</w:t>
            </w:r>
          </w:p>
        </w:tc>
        <w:tc>
          <w:tcPr>
            <w:tcW w:w="1034" w:type="dxa"/>
            <w:tcBorders>
              <w:top w:val="single" w:sz="4" w:space="0" w:color="000000"/>
              <w:left w:val="single" w:sz="4" w:space="0" w:color="000000"/>
              <w:bottom w:val="single" w:sz="4" w:space="0" w:color="000000"/>
            </w:tcBorders>
            <w:shd w:val="clear" w:color="auto" w:fill="FFFFFF"/>
          </w:tcPr>
          <w:p w:rsidR="00972157" w:rsidRDefault="00972157">
            <w:pPr>
              <w:jc w:val="center"/>
            </w:pPr>
            <w:r>
              <w:t>4</w:t>
            </w:r>
          </w:p>
        </w:tc>
        <w:tc>
          <w:tcPr>
            <w:tcW w:w="2123" w:type="dxa"/>
            <w:gridSpan w:val="2"/>
            <w:tcBorders>
              <w:top w:val="single" w:sz="4" w:space="0" w:color="000000"/>
              <w:left w:val="single" w:sz="4" w:space="0" w:color="000000"/>
              <w:bottom w:val="single" w:sz="4" w:space="0" w:color="000000"/>
            </w:tcBorders>
            <w:shd w:val="clear" w:color="auto" w:fill="FFFFFF"/>
          </w:tcPr>
          <w:p w:rsidR="00972157" w:rsidRDefault="00972157">
            <w:pPr>
              <w:snapToGrid w:val="0"/>
              <w:jc w:val="center"/>
            </w:pPr>
          </w:p>
        </w:tc>
        <w:tc>
          <w:tcPr>
            <w:tcW w:w="986" w:type="dxa"/>
            <w:gridSpan w:val="5"/>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jc w:val="center"/>
            </w:pPr>
            <w:r>
              <w:t>7</w:t>
            </w:r>
          </w:p>
        </w:tc>
      </w:tr>
      <w:tr w:rsidR="00972157" w:rsidTr="004D4A37">
        <w:tblPrEx>
          <w:tblCellMar>
            <w:left w:w="108" w:type="dxa"/>
            <w:right w:w="108" w:type="dxa"/>
          </w:tblCellMar>
        </w:tblPrEx>
        <w:trPr>
          <w:trHeight w:val="263"/>
        </w:trPr>
        <w:tc>
          <w:tcPr>
            <w:tcW w:w="923" w:type="dxa"/>
            <w:tcBorders>
              <w:top w:val="single" w:sz="4" w:space="0" w:color="000000"/>
              <w:left w:val="single" w:sz="4" w:space="0" w:color="000000"/>
              <w:bottom w:val="single" w:sz="4" w:space="0" w:color="000000"/>
            </w:tcBorders>
            <w:shd w:val="clear" w:color="auto" w:fill="FFFFFF"/>
          </w:tcPr>
          <w:p w:rsidR="00972157" w:rsidRDefault="00972157">
            <w:pPr>
              <w:jc w:val="both"/>
            </w:pPr>
            <w:r>
              <w:t>5</w:t>
            </w:r>
          </w:p>
        </w:tc>
        <w:tc>
          <w:tcPr>
            <w:tcW w:w="2708" w:type="dxa"/>
            <w:gridSpan w:val="2"/>
            <w:tcBorders>
              <w:top w:val="single" w:sz="4" w:space="0" w:color="000000"/>
              <w:left w:val="single" w:sz="4" w:space="0" w:color="000000"/>
              <w:bottom w:val="single" w:sz="4" w:space="0" w:color="000000"/>
            </w:tcBorders>
            <w:shd w:val="clear" w:color="auto" w:fill="FFFFFF"/>
          </w:tcPr>
          <w:p w:rsidR="00972157" w:rsidRDefault="00972157">
            <w:pPr>
              <w:jc w:val="both"/>
            </w:pPr>
            <w:r>
              <w:t>Определители</w:t>
            </w:r>
          </w:p>
        </w:tc>
        <w:tc>
          <w:tcPr>
            <w:tcW w:w="1172" w:type="dxa"/>
            <w:tcBorders>
              <w:top w:val="single" w:sz="4" w:space="0" w:color="000000"/>
              <w:left w:val="single" w:sz="4" w:space="0" w:color="000000"/>
              <w:bottom w:val="single" w:sz="4" w:space="0" w:color="000000"/>
            </w:tcBorders>
            <w:shd w:val="clear" w:color="auto" w:fill="FFFFFF"/>
          </w:tcPr>
          <w:p w:rsidR="00972157" w:rsidRDefault="00972157">
            <w:pPr>
              <w:jc w:val="center"/>
            </w:pPr>
            <w:r>
              <w:t>1</w:t>
            </w:r>
          </w:p>
        </w:tc>
        <w:tc>
          <w:tcPr>
            <w:tcW w:w="1034" w:type="dxa"/>
            <w:tcBorders>
              <w:top w:val="single" w:sz="4" w:space="0" w:color="000000"/>
              <w:left w:val="single" w:sz="4" w:space="0" w:color="000000"/>
              <w:bottom w:val="single" w:sz="4" w:space="0" w:color="000000"/>
            </w:tcBorders>
            <w:shd w:val="clear" w:color="auto" w:fill="FFFFFF"/>
          </w:tcPr>
          <w:p w:rsidR="00972157" w:rsidRDefault="00972157">
            <w:pPr>
              <w:jc w:val="center"/>
            </w:pPr>
            <w:r>
              <w:t>4</w:t>
            </w:r>
          </w:p>
        </w:tc>
        <w:tc>
          <w:tcPr>
            <w:tcW w:w="2123" w:type="dxa"/>
            <w:gridSpan w:val="2"/>
            <w:tcBorders>
              <w:top w:val="single" w:sz="4" w:space="0" w:color="000000"/>
              <w:left w:val="single" w:sz="4" w:space="0" w:color="000000"/>
              <w:bottom w:val="single" w:sz="4" w:space="0" w:color="000000"/>
            </w:tcBorders>
            <w:shd w:val="clear" w:color="auto" w:fill="FFFFFF"/>
          </w:tcPr>
          <w:p w:rsidR="00972157" w:rsidRDefault="00972157">
            <w:pPr>
              <w:snapToGrid w:val="0"/>
              <w:jc w:val="center"/>
            </w:pPr>
          </w:p>
        </w:tc>
        <w:tc>
          <w:tcPr>
            <w:tcW w:w="986" w:type="dxa"/>
            <w:gridSpan w:val="5"/>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jc w:val="center"/>
            </w:pPr>
            <w:r>
              <w:t>7</w:t>
            </w:r>
          </w:p>
        </w:tc>
      </w:tr>
      <w:tr w:rsidR="00972157" w:rsidTr="004D4A37">
        <w:tblPrEx>
          <w:tblCellMar>
            <w:left w:w="108" w:type="dxa"/>
            <w:right w:w="108" w:type="dxa"/>
          </w:tblCellMar>
        </w:tblPrEx>
        <w:trPr>
          <w:trHeight w:val="263"/>
        </w:trPr>
        <w:tc>
          <w:tcPr>
            <w:tcW w:w="923" w:type="dxa"/>
            <w:tcBorders>
              <w:top w:val="single" w:sz="4" w:space="0" w:color="000000"/>
              <w:left w:val="single" w:sz="4" w:space="0" w:color="000000"/>
              <w:bottom w:val="single" w:sz="4" w:space="0" w:color="000000"/>
            </w:tcBorders>
            <w:shd w:val="clear" w:color="auto" w:fill="FFFFFF"/>
          </w:tcPr>
          <w:p w:rsidR="00972157" w:rsidRDefault="00972157">
            <w:pPr>
              <w:jc w:val="both"/>
            </w:pPr>
            <w:r>
              <w:t>6</w:t>
            </w:r>
          </w:p>
        </w:tc>
        <w:tc>
          <w:tcPr>
            <w:tcW w:w="2708" w:type="dxa"/>
            <w:gridSpan w:val="2"/>
            <w:tcBorders>
              <w:top w:val="single" w:sz="4" w:space="0" w:color="000000"/>
              <w:left w:val="single" w:sz="4" w:space="0" w:color="000000"/>
              <w:bottom w:val="single" w:sz="4" w:space="0" w:color="000000"/>
            </w:tcBorders>
            <w:shd w:val="clear" w:color="auto" w:fill="FFFFFF"/>
          </w:tcPr>
          <w:p w:rsidR="00972157" w:rsidRDefault="00972157">
            <w:pPr>
              <w:jc w:val="both"/>
            </w:pPr>
            <w:r>
              <w:t>Системы линейных уравнений</w:t>
            </w:r>
          </w:p>
        </w:tc>
        <w:tc>
          <w:tcPr>
            <w:tcW w:w="1172" w:type="dxa"/>
            <w:tcBorders>
              <w:top w:val="single" w:sz="4" w:space="0" w:color="000000"/>
              <w:left w:val="single" w:sz="4" w:space="0" w:color="000000"/>
              <w:bottom w:val="single" w:sz="4" w:space="0" w:color="000000"/>
            </w:tcBorders>
            <w:shd w:val="clear" w:color="auto" w:fill="FFFFFF"/>
          </w:tcPr>
          <w:p w:rsidR="00972157" w:rsidRDefault="00972157">
            <w:pPr>
              <w:jc w:val="center"/>
            </w:pPr>
            <w:r>
              <w:t>1</w:t>
            </w:r>
          </w:p>
        </w:tc>
        <w:tc>
          <w:tcPr>
            <w:tcW w:w="1034" w:type="dxa"/>
            <w:tcBorders>
              <w:top w:val="single" w:sz="4" w:space="0" w:color="000000"/>
              <w:left w:val="single" w:sz="4" w:space="0" w:color="000000"/>
              <w:bottom w:val="single" w:sz="4" w:space="0" w:color="000000"/>
            </w:tcBorders>
            <w:shd w:val="clear" w:color="auto" w:fill="FFFFFF"/>
          </w:tcPr>
          <w:p w:rsidR="00972157" w:rsidRDefault="00972157">
            <w:pPr>
              <w:jc w:val="center"/>
            </w:pPr>
            <w:r>
              <w:t>4</w:t>
            </w:r>
          </w:p>
        </w:tc>
        <w:tc>
          <w:tcPr>
            <w:tcW w:w="2123" w:type="dxa"/>
            <w:gridSpan w:val="2"/>
            <w:tcBorders>
              <w:top w:val="single" w:sz="4" w:space="0" w:color="000000"/>
              <w:left w:val="single" w:sz="4" w:space="0" w:color="000000"/>
              <w:bottom w:val="single" w:sz="4" w:space="0" w:color="000000"/>
            </w:tcBorders>
            <w:shd w:val="clear" w:color="auto" w:fill="FFFFFF"/>
          </w:tcPr>
          <w:p w:rsidR="00972157" w:rsidRDefault="00972157">
            <w:pPr>
              <w:snapToGrid w:val="0"/>
              <w:jc w:val="center"/>
            </w:pPr>
          </w:p>
        </w:tc>
        <w:tc>
          <w:tcPr>
            <w:tcW w:w="986" w:type="dxa"/>
            <w:gridSpan w:val="5"/>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jc w:val="center"/>
            </w:pPr>
            <w:r>
              <w:t>7</w:t>
            </w:r>
          </w:p>
        </w:tc>
      </w:tr>
      <w:tr w:rsidR="00972157" w:rsidTr="004D4A37">
        <w:tblPrEx>
          <w:tblCellMar>
            <w:left w:w="108" w:type="dxa"/>
            <w:right w:w="108" w:type="dxa"/>
          </w:tblCellMar>
        </w:tblPrEx>
        <w:trPr>
          <w:trHeight w:val="263"/>
        </w:trPr>
        <w:tc>
          <w:tcPr>
            <w:tcW w:w="923" w:type="dxa"/>
            <w:tcBorders>
              <w:top w:val="single" w:sz="4" w:space="0" w:color="000000"/>
              <w:left w:val="single" w:sz="4" w:space="0" w:color="000000"/>
              <w:bottom w:val="single" w:sz="4" w:space="0" w:color="000000"/>
            </w:tcBorders>
            <w:shd w:val="clear" w:color="auto" w:fill="FFFFFF"/>
          </w:tcPr>
          <w:p w:rsidR="00972157" w:rsidRDefault="00972157">
            <w:pPr>
              <w:jc w:val="both"/>
            </w:pPr>
            <w:r>
              <w:t>7</w:t>
            </w:r>
          </w:p>
        </w:tc>
        <w:tc>
          <w:tcPr>
            <w:tcW w:w="2708" w:type="dxa"/>
            <w:gridSpan w:val="2"/>
            <w:tcBorders>
              <w:top w:val="single" w:sz="4" w:space="0" w:color="000000"/>
              <w:left w:val="single" w:sz="4" w:space="0" w:color="000000"/>
              <w:bottom w:val="single" w:sz="4" w:space="0" w:color="000000"/>
            </w:tcBorders>
            <w:shd w:val="clear" w:color="auto" w:fill="FFFFFF"/>
          </w:tcPr>
          <w:p w:rsidR="00972157" w:rsidRDefault="00972157">
            <w:r>
              <w:t>Определение и свойства вероятности</w:t>
            </w:r>
          </w:p>
          <w:p w:rsidR="00972157" w:rsidRDefault="00972157">
            <w:r>
              <w:t>Сумма и произведение событий</w:t>
            </w:r>
          </w:p>
        </w:tc>
        <w:tc>
          <w:tcPr>
            <w:tcW w:w="1172" w:type="dxa"/>
            <w:tcBorders>
              <w:top w:val="single" w:sz="4" w:space="0" w:color="000000"/>
              <w:left w:val="single" w:sz="4" w:space="0" w:color="000000"/>
              <w:bottom w:val="single" w:sz="4" w:space="0" w:color="000000"/>
            </w:tcBorders>
            <w:shd w:val="clear" w:color="auto" w:fill="FFFFFF"/>
          </w:tcPr>
          <w:p w:rsidR="00972157" w:rsidRDefault="00972157">
            <w:pPr>
              <w:jc w:val="center"/>
            </w:pPr>
            <w:r>
              <w:t>1</w:t>
            </w:r>
          </w:p>
        </w:tc>
        <w:tc>
          <w:tcPr>
            <w:tcW w:w="1034" w:type="dxa"/>
            <w:tcBorders>
              <w:top w:val="single" w:sz="4" w:space="0" w:color="000000"/>
              <w:left w:val="single" w:sz="4" w:space="0" w:color="000000"/>
              <w:bottom w:val="single" w:sz="4" w:space="0" w:color="000000"/>
            </w:tcBorders>
            <w:shd w:val="clear" w:color="auto" w:fill="FFFFFF"/>
          </w:tcPr>
          <w:p w:rsidR="00972157" w:rsidRDefault="00972157">
            <w:pPr>
              <w:jc w:val="center"/>
            </w:pPr>
            <w:r>
              <w:t>3</w:t>
            </w:r>
          </w:p>
        </w:tc>
        <w:tc>
          <w:tcPr>
            <w:tcW w:w="2123" w:type="dxa"/>
            <w:gridSpan w:val="2"/>
            <w:tcBorders>
              <w:top w:val="single" w:sz="4" w:space="0" w:color="000000"/>
              <w:left w:val="single" w:sz="4" w:space="0" w:color="000000"/>
              <w:bottom w:val="single" w:sz="4" w:space="0" w:color="000000"/>
            </w:tcBorders>
            <w:shd w:val="clear" w:color="auto" w:fill="FFFFFF"/>
          </w:tcPr>
          <w:p w:rsidR="00972157" w:rsidRDefault="00972157">
            <w:pPr>
              <w:snapToGrid w:val="0"/>
              <w:jc w:val="center"/>
            </w:pPr>
          </w:p>
        </w:tc>
        <w:tc>
          <w:tcPr>
            <w:tcW w:w="986" w:type="dxa"/>
            <w:gridSpan w:val="5"/>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jc w:val="center"/>
            </w:pPr>
            <w:r>
              <w:t>7</w:t>
            </w:r>
          </w:p>
        </w:tc>
      </w:tr>
      <w:tr w:rsidR="00972157" w:rsidTr="004D4A37">
        <w:tblPrEx>
          <w:tblCellMar>
            <w:left w:w="108" w:type="dxa"/>
            <w:right w:w="108" w:type="dxa"/>
          </w:tblCellMar>
        </w:tblPrEx>
        <w:trPr>
          <w:trHeight w:val="263"/>
        </w:trPr>
        <w:tc>
          <w:tcPr>
            <w:tcW w:w="923" w:type="dxa"/>
            <w:tcBorders>
              <w:top w:val="single" w:sz="4" w:space="0" w:color="000000"/>
              <w:left w:val="single" w:sz="4" w:space="0" w:color="000000"/>
              <w:bottom w:val="single" w:sz="4" w:space="0" w:color="000000"/>
            </w:tcBorders>
            <w:shd w:val="clear" w:color="auto" w:fill="FFFFFF"/>
          </w:tcPr>
          <w:p w:rsidR="00972157" w:rsidRDefault="00972157">
            <w:pPr>
              <w:jc w:val="both"/>
            </w:pPr>
            <w:r>
              <w:t>8</w:t>
            </w:r>
          </w:p>
        </w:tc>
        <w:tc>
          <w:tcPr>
            <w:tcW w:w="2708" w:type="dxa"/>
            <w:gridSpan w:val="2"/>
            <w:tcBorders>
              <w:top w:val="single" w:sz="4" w:space="0" w:color="000000"/>
              <w:left w:val="single" w:sz="4" w:space="0" w:color="000000"/>
              <w:bottom w:val="single" w:sz="4" w:space="0" w:color="000000"/>
            </w:tcBorders>
            <w:shd w:val="clear" w:color="auto" w:fill="FFFFFF"/>
          </w:tcPr>
          <w:p w:rsidR="00972157" w:rsidRDefault="00972157">
            <w:r>
              <w:t>Случайные величины</w:t>
            </w:r>
          </w:p>
          <w:p w:rsidR="00972157" w:rsidRDefault="00972157">
            <w:r>
              <w:t>Числовые характеристики случайных величин</w:t>
            </w:r>
          </w:p>
          <w:p w:rsidR="00972157" w:rsidRDefault="00972157">
            <w:r>
              <w:t>Законы распределений случайной величины</w:t>
            </w:r>
          </w:p>
        </w:tc>
        <w:tc>
          <w:tcPr>
            <w:tcW w:w="1172" w:type="dxa"/>
            <w:tcBorders>
              <w:top w:val="single" w:sz="4" w:space="0" w:color="000000"/>
              <w:left w:val="single" w:sz="4" w:space="0" w:color="000000"/>
              <w:bottom w:val="single" w:sz="4" w:space="0" w:color="000000"/>
            </w:tcBorders>
            <w:shd w:val="clear" w:color="auto" w:fill="FFFFFF"/>
          </w:tcPr>
          <w:p w:rsidR="00972157" w:rsidRDefault="00972157">
            <w:pPr>
              <w:snapToGrid w:val="0"/>
              <w:jc w:val="center"/>
            </w:pPr>
            <w:r>
              <w:t>1</w:t>
            </w:r>
          </w:p>
        </w:tc>
        <w:tc>
          <w:tcPr>
            <w:tcW w:w="1034" w:type="dxa"/>
            <w:tcBorders>
              <w:top w:val="single" w:sz="4" w:space="0" w:color="000000"/>
              <w:left w:val="single" w:sz="4" w:space="0" w:color="000000"/>
              <w:bottom w:val="single" w:sz="4" w:space="0" w:color="000000"/>
            </w:tcBorders>
            <w:shd w:val="clear" w:color="auto" w:fill="FFFFFF"/>
          </w:tcPr>
          <w:p w:rsidR="00972157" w:rsidRDefault="00972157">
            <w:pPr>
              <w:snapToGrid w:val="0"/>
              <w:jc w:val="center"/>
            </w:pPr>
            <w:r>
              <w:t>3</w:t>
            </w:r>
          </w:p>
        </w:tc>
        <w:tc>
          <w:tcPr>
            <w:tcW w:w="2123" w:type="dxa"/>
            <w:gridSpan w:val="2"/>
            <w:tcBorders>
              <w:top w:val="single" w:sz="4" w:space="0" w:color="000000"/>
              <w:left w:val="single" w:sz="4" w:space="0" w:color="000000"/>
              <w:bottom w:val="single" w:sz="4" w:space="0" w:color="000000"/>
            </w:tcBorders>
            <w:shd w:val="clear" w:color="auto" w:fill="FFFFFF"/>
          </w:tcPr>
          <w:p w:rsidR="00972157" w:rsidRDefault="00972157">
            <w:pPr>
              <w:snapToGrid w:val="0"/>
              <w:jc w:val="center"/>
            </w:pPr>
          </w:p>
        </w:tc>
        <w:tc>
          <w:tcPr>
            <w:tcW w:w="986" w:type="dxa"/>
            <w:gridSpan w:val="5"/>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jc w:val="center"/>
            </w:pPr>
            <w:r>
              <w:t>7</w:t>
            </w:r>
          </w:p>
        </w:tc>
      </w:tr>
      <w:tr w:rsidR="00972157" w:rsidTr="004D4A37">
        <w:tblPrEx>
          <w:tblCellMar>
            <w:left w:w="108" w:type="dxa"/>
            <w:right w:w="108" w:type="dxa"/>
          </w:tblCellMar>
        </w:tblPrEx>
        <w:tc>
          <w:tcPr>
            <w:tcW w:w="923"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rPr>
                <w:color w:val="000000"/>
                <w:sz w:val="23"/>
                <w:szCs w:val="23"/>
              </w:rPr>
            </w:pPr>
            <w:r>
              <w:t>9</w:t>
            </w:r>
          </w:p>
        </w:tc>
        <w:tc>
          <w:tcPr>
            <w:tcW w:w="2708" w:type="dxa"/>
            <w:gridSpan w:val="2"/>
            <w:tcBorders>
              <w:top w:val="single" w:sz="4" w:space="0" w:color="000000"/>
              <w:left w:val="single" w:sz="4" w:space="0" w:color="000000"/>
              <w:bottom w:val="single" w:sz="4" w:space="0" w:color="000000"/>
            </w:tcBorders>
            <w:shd w:val="clear" w:color="auto" w:fill="FFFFFF"/>
          </w:tcPr>
          <w:p w:rsidR="00972157" w:rsidRDefault="00972157">
            <w:pPr>
              <w:autoSpaceDE w:val="0"/>
            </w:pPr>
            <w:r>
              <w:rPr>
                <w:color w:val="000000"/>
                <w:sz w:val="23"/>
                <w:szCs w:val="23"/>
              </w:rPr>
              <w:t>Генеральная и выборочная совокупностьДоверительная вероятность. Доверительный интервал</w:t>
            </w:r>
          </w:p>
        </w:tc>
        <w:tc>
          <w:tcPr>
            <w:tcW w:w="1172" w:type="dxa"/>
            <w:tcBorders>
              <w:top w:val="single" w:sz="4" w:space="0" w:color="000000"/>
              <w:left w:val="single" w:sz="4" w:space="0" w:color="000000"/>
              <w:bottom w:val="single" w:sz="4" w:space="0" w:color="000000"/>
            </w:tcBorders>
            <w:shd w:val="clear" w:color="auto" w:fill="FFFFFF"/>
          </w:tcPr>
          <w:p w:rsidR="00972157" w:rsidRDefault="00972157">
            <w:pPr>
              <w:jc w:val="center"/>
            </w:pPr>
            <w:r>
              <w:t>2</w:t>
            </w:r>
          </w:p>
        </w:tc>
        <w:tc>
          <w:tcPr>
            <w:tcW w:w="1034" w:type="dxa"/>
            <w:tcBorders>
              <w:top w:val="single" w:sz="4" w:space="0" w:color="000000"/>
              <w:left w:val="single" w:sz="4" w:space="0" w:color="000000"/>
              <w:bottom w:val="single" w:sz="4" w:space="0" w:color="000000"/>
            </w:tcBorders>
            <w:shd w:val="clear" w:color="auto" w:fill="FFFFFF"/>
          </w:tcPr>
          <w:p w:rsidR="00972157" w:rsidRDefault="00972157">
            <w:pPr>
              <w:jc w:val="center"/>
            </w:pPr>
            <w:r>
              <w:t>4</w:t>
            </w:r>
          </w:p>
        </w:tc>
        <w:tc>
          <w:tcPr>
            <w:tcW w:w="2123" w:type="dxa"/>
            <w:gridSpan w:val="2"/>
            <w:tcBorders>
              <w:top w:val="single" w:sz="4" w:space="0" w:color="000000"/>
              <w:left w:val="single" w:sz="4" w:space="0" w:color="000000"/>
              <w:bottom w:val="single" w:sz="4" w:space="0" w:color="000000"/>
            </w:tcBorders>
            <w:shd w:val="clear" w:color="auto" w:fill="FFFFFF"/>
          </w:tcPr>
          <w:p w:rsidR="00972157" w:rsidRDefault="00972157">
            <w:pPr>
              <w:snapToGrid w:val="0"/>
              <w:jc w:val="center"/>
            </w:pPr>
          </w:p>
        </w:tc>
        <w:tc>
          <w:tcPr>
            <w:tcW w:w="986" w:type="dxa"/>
            <w:gridSpan w:val="5"/>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jc w:val="center"/>
            </w:pPr>
            <w:r>
              <w:t>6</w:t>
            </w:r>
          </w:p>
        </w:tc>
      </w:tr>
      <w:tr w:rsidR="00972157" w:rsidTr="004D4A37">
        <w:tblPrEx>
          <w:tblCellMar>
            <w:left w:w="108" w:type="dxa"/>
            <w:right w:w="108" w:type="dxa"/>
          </w:tblCellMar>
        </w:tblPrEx>
        <w:tc>
          <w:tcPr>
            <w:tcW w:w="923" w:type="dxa"/>
            <w:tcBorders>
              <w:top w:val="single" w:sz="4" w:space="0" w:color="000000"/>
              <w:left w:val="single" w:sz="4" w:space="0" w:color="000000"/>
              <w:bottom w:val="single" w:sz="4" w:space="0" w:color="000000"/>
            </w:tcBorders>
            <w:shd w:val="clear" w:color="auto" w:fill="FFFFFF"/>
          </w:tcPr>
          <w:p w:rsidR="00972157" w:rsidRDefault="00972157">
            <w:pPr>
              <w:pStyle w:val="15"/>
              <w:snapToGrid w:val="0"/>
              <w:ind w:left="0"/>
              <w:jc w:val="both"/>
            </w:pPr>
          </w:p>
        </w:tc>
        <w:tc>
          <w:tcPr>
            <w:tcW w:w="2708" w:type="dxa"/>
            <w:gridSpan w:val="2"/>
            <w:tcBorders>
              <w:top w:val="single" w:sz="4" w:space="0" w:color="000000"/>
              <w:left w:val="single" w:sz="4" w:space="0" w:color="000000"/>
              <w:bottom w:val="single" w:sz="4" w:space="0" w:color="000000"/>
            </w:tcBorders>
            <w:shd w:val="clear" w:color="auto" w:fill="FFFFFF"/>
          </w:tcPr>
          <w:p w:rsidR="00972157" w:rsidRDefault="00972157">
            <w:pPr>
              <w:jc w:val="both"/>
            </w:pPr>
            <w:r>
              <w:t xml:space="preserve">Итого </w:t>
            </w:r>
          </w:p>
        </w:tc>
        <w:tc>
          <w:tcPr>
            <w:tcW w:w="1172" w:type="dxa"/>
            <w:tcBorders>
              <w:top w:val="single" w:sz="4" w:space="0" w:color="000000"/>
              <w:left w:val="single" w:sz="4" w:space="0" w:color="000000"/>
              <w:bottom w:val="single" w:sz="4" w:space="0" w:color="000000"/>
            </w:tcBorders>
            <w:shd w:val="clear" w:color="auto" w:fill="FFFFFF"/>
          </w:tcPr>
          <w:p w:rsidR="00972157" w:rsidRDefault="00972157">
            <w:pPr>
              <w:jc w:val="center"/>
            </w:pPr>
            <w:r>
              <w:t>10</w:t>
            </w:r>
          </w:p>
        </w:tc>
        <w:tc>
          <w:tcPr>
            <w:tcW w:w="1034" w:type="dxa"/>
            <w:tcBorders>
              <w:top w:val="single" w:sz="4" w:space="0" w:color="000000"/>
              <w:left w:val="single" w:sz="4" w:space="0" w:color="000000"/>
              <w:bottom w:val="single" w:sz="4" w:space="0" w:color="000000"/>
            </w:tcBorders>
            <w:shd w:val="clear" w:color="auto" w:fill="FFFFFF"/>
          </w:tcPr>
          <w:p w:rsidR="00972157" w:rsidRDefault="00972157">
            <w:pPr>
              <w:jc w:val="center"/>
            </w:pPr>
            <w:r>
              <w:t>34</w:t>
            </w:r>
          </w:p>
        </w:tc>
        <w:tc>
          <w:tcPr>
            <w:tcW w:w="2123" w:type="dxa"/>
            <w:gridSpan w:val="2"/>
            <w:tcBorders>
              <w:top w:val="single" w:sz="4" w:space="0" w:color="000000"/>
              <w:left w:val="single" w:sz="4" w:space="0" w:color="000000"/>
              <w:bottom w:val="single" w:sz="4" w:space="0" w:color="000000"/>
            </w:tcBorders>
            <w:shd w:val="clear" w:color="auto" w:fill="FFFFFF"/>
          </w:tcPr>
          <w:p w:rsidR="00972157" w:rsidRDefault="00972157">
            <w:pPr>
              <w:snapToGrid w:val="0"/>
              <w:jc w:val="center"/>
            </w:pPr>
          </w:p>
        </w:tc>
        <w:tc>
          <w:tcPr>
            <w:tcW w:w="986" w:type="dxa"/>
            <w:gridSpan w:val="5"/>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jc w:val="center"/>
            </w:pPr>
            <w:r>
              <w:t>62</w:t>
            </w:r>
          </w:p>
        </w:tc>
      </w:tr>
    </w:tbl>
    <w:p w:rsidR="00972157" w:rsidRDefault="00972157">
      <w:pPr>
        <w:widowControl w:val="0"/>
        <w:jc w:val="both"/>
      </w:pPr>
    </w:p>
    <w:p w:rsidR="00972157" w:rsidRDefault="00972157">
      <w:pPr>
        <w:jc w:val="both"/>
      </w:pPr>
    </w:p>
    <w:p w:rsidR="00972157" w:rsidRDefault="00972157">
      <w:pPr>
        <w:numPr>
          <w:ilvl w:val="1"/>
          <w:numId w:val="7"/>
        </w:numPr>
        <w:jc w:val="both"/>
        <w:rPr>
          <w:b/>
        </w:rPr>
      </w:pPr>
      <w:r>
        <w:rPr>
          <w:b/>
          <w:i/>
        </w:rPr>
        <w:t>Программа дисциплины, структурированная по темам / разделам</w:t>
      </w:r>
    </w:p>
    <w:p w:rsidR="00972157" w:rsidRDefault="00972157">
      <w:pPr>
        <w:ind w:left="1440"/>
        <w:jc w:val="center"/>
        <w:rPr>
          <w:b/>
        </w:rPr>
      </w:pPr>
    </w:p>
    <w:p w:rsidR="00972157" w:rsidRDefault="00972157">
      <w:pPr>
        <w:numPr>
          <w:ilvl w:val="2"/>
          <w:numId w:val="7"/>
        </w:numPr>
      </w:pPr>
      <w:r>
        <w:rPr>
          <w:b/>
        </w:rPr>
        <w:t>Содержание лекционного курса</w:t>
      </w:r>
    </w:p>
    <w:p w:rsidR="00972157" w:rsidRDefault="00972157">
      <w:pPr>
        <w:jc w:val="center"/>
      </w:pPr>
    </w:p>
    <w:tbl>
      <w:tblPr>
        <w:tblW w:w="0" w:type="auto"/>
        <w:tblInd w:w="-65" w:type="dxa"/>
        <w:tblLayout w:type="fixed"/>
        <w:tblLook w:val="0000" w:firstRow="0" w:lastRow="0" w:firstColumn="0" w:lastColumn="0" w:noHBand="0" w:noVBand="0"/>
      </w:tblPr>
      <w:tblGrid>
        <w:gridCol w:w="683"/>
        <w:gridCol w:w="2463"/>
        <w:gridCol w:w="6555"/>
      </w:tblGrid>
      <w:tr w:rsidR="00972157">
        <w:tc>
          <w:tcPr>
            <w:tcW w:w="683" w:type="dxa"/>
            <w:tcBorders>
              <w:top w:val="single" w:sz="4" w:space="0" w:color="000000"/>
              <w:left w:val="single" w:sz="4" w:space="0" w:color="000000"/>
              <w:bottom w:val="single" w:sz="4" w:space="0" w:color="000000"/>
            </w:tcBorders>
            <w:shd w:val="clear" w:color="auto" w:fill="FFFFFF"/>
          </w:tcPr>
          <w:p w:rsidR="00972157" w:rsidRDefault="00972157">
            <w:pPr>
              <w:jc w:val="center"/>
              <w:rPr>
                <w:b/>
              </w:rPr>
            </w:pPr>
            <w:r>
              <w:rPr>
                <w:b/>
              </w:rPr>
              <w:t>№ п/п</w:t>
            </w:r>
          </w:p>
        </w:tc>
        <w:tc>
          <w:tcPr>
            <w:tcW w:w="2463" w:type="dxa"/>
            <w:tcBorders>
              <w:top w:val="single" w:sz="4" w:space="0" w:color="000000"/>
              <w:left w:val="single" w:sz="4" w:space="0" w:color="000000"/>
              <w:bottom w:val="single" w:sz="4" w:space="0" w:color="000000"/>
            </w:tcBorders>
            <w:shd w:val="clear" w:color="auto" w:fill="FFFFFF"/>
          </w:tcPr>
          <w:p w:rsidR="00972157" w:rsidRDefault="00972157">
            <w:pPr>
              <w:jc w:val="center"/>
              <w:rPr>
                <w:b/>
              </w:rPr>
            </w:pPr>
            <w:r>
              <w:rPr>
                <w:b/>
              </w:rPr>
              <w:t>Наименование темы (раздела) дисциплины</w:t>
            </w:r>
          </w:p>
        </w:tc>
        <w:tc>
          <w:tcPr>
            <w:tcW w:w="6555"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jc w:val="center"/>
            </w:pPr>
            <w:r>
              <w:rPr>
                <w:b/>
              </w:rPr>
              <w:t>Содержание лекционного занятия</w:t>
            </w:r>
          </w:p>
        </w:tc>
      </w:tr>
      <w:tr w:rsidR="00972157">
        <w:tc>
          <w:tcPr>
            <w:tcW w:w="683" w:type="dxa"/>
            <w:tcBorders>
              <w:top w:val="single" w:sz="4" w:space="0" w:color="000000"/>
              <w:left w:val="single" w:sz="4" w:space="0" w:color="000000"/>
              <w:bottom w:val="single" w:sz="4" w:space="0" w:color="000000"/>
            </w:tcBorders>
            <w:shd w:val="clear" w:color="auto" w:fill="FFFFFF"/>
          </w:tcPr>
          <w:p w:rsidR="00972157" w:rsidRDefault="00972157">
            <w:pPr>
              <w:pStyle w:val="15"/>
              <w:snapToGrid w:val="0"/>
              <w:ind w:left="0"/>
              <w:rPr>
                <w:color w:val="000000"/>
                <w:spacing w:val="2"/>
              </w:rPr>
            </w:pPr>
            <w:r>
              <w:t>1.</w:t>
            </w:r>
          </w:p>
        </w:tc>
        <w:tc>
          <w:tcPr>
            <w:tcW w:w="2463" w:type="dxa"/>
            <w:tcBorders>
              <w:top w:val="single" w:sz="4" w:space="0" w:color="000000"/>
              <w:left w:val="single" w:sz="4" w:space="0" w:color="000000"/>
              <w:bottom w:val="single" w:sz="4" w:space="0" w:color="000000"/>
            </w:tcBorders>
            <w:shd w:val="clear" w:color="auto" w:fill="FFFFFF"/>
          </w:tcPr>
          <w:p w:rsidR="00972157" w:rsidRDefault="00972157">
            <w:pPr>
              <w:spacing w:line="100" w:lineRule="atLeast"/>
            </w:pPr>
            <w:r>
              <w:rPr>
                <w:color w:val="000000"/>
                <w:spacing w:val="2"/>
              </w:rPr>
              <w:t xml:space="preserve">Функция. Пределы и непрерывность. Дифференциальное исчисление. Производная. </w:t>
            </w:r>
          </w:p>
        </w:tc>
        <w:tc>
          <w:tcPr>
            <w:tcW w:w="6555"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jc w:val="both"/>
            </w:pPr>
            <w:r>
              <w:t>Понятие множества. Числовые множества. Множество действительных чисел. Числовые промежутки. Окрестность точки. Понятие функции. Числовые функции. График функции. Способы задания функций.</w:t>
            </w:r>
          </w:p>
          <w:p w:rsidR="00972157" w:rsidRDefault="00972157">
            <w:pPr>
              <w:jc w:val="both"/>
            </w:pPr>
            <w:r>
              <w:t>Предел функции в точке. Предел функции на бесконечности. Основные теоремы о пределах. Признаки существования пределов. Первый замечательный предел. Число е. Натуральные логарифмы. Второй замечательный предел. Понятие непрерывности функции в точке. Непрерывность функции в интервале и на отрезке. Точки разрыва функции и их классификация. Основные теоремы о непрерывных функциях. Непрерывность элементарных функций. Свойства функций, непрерывных на отрезке.</w:t>
            </w:r>
          </w:p>
          <w:p w:rsidR="00972157" w:rsidRDefault="00972157">
            <w:pPr>
              <w:jc w:val="both"/>
            </w:pPr>
            <w:r>
              <w:t>Задачи, приводящие к понятию производной. Определение производной. Геометрический и механический смысл производной. Связь между непрерывностью и дифференцируемостью функции. Производная суммы, разности, произведения и частного функций. Таблица производных.</w:t>
            </w:r>
          </w:p>
        </w:tc>
      </w:tr>
      <w:tr w:rsidR="00972157">
        <w:tc>
          <w:tcPr>
            <w:tcW w:w="683" w:type="dxa"/>
            <w:tcBorders>
              <w:top w:val="single" w:sz="4" w:space="0" w:color="000000"/>
              <w:left w:val="single" w:sz="4" w:space="0" w:color="000000"/>
              <w:bottom w:val="single" w:sz="4" w:space="0" w:color="000000"/>
            </w:tcBorders>
            <w:shd w:val="clear" w:color="auto" w:fill="FFFFFF"/>
          </w:tcPr>
          <w:p w:rsidR="00972157" w:rsidRDefault="00972157">
            <w:pPr>
              <w:pStyle w:val="15"/>
              <w:snapToGrid w:val="0"/>
              <w:ind w:left="0"/>
              <w:rPr>
                <w:color w:val="000000"/>
                <w:spacing w:val="2"/>
              </w:rPr>
            </w:pPr>
            <w:r>
              <w:t>2.</w:t>
            </w:r>
          </w:p>
        </w:tc>
        <w:tc>
          <w:tcPr>
            <w:tcW w:w="2463" w:type="dxa"/>
            <w:tcBorders>
              <w:top w:val="single" w:sz="4" w:space="0" w:color="000000"/>
              <w:left w:val="single" w:sz="4" w:space="0" w:color="000000"/>
              <w:bottom w:val="single" w:sz="4" w:space="0" w:color="000000"/>
            </w:tcBorders>
            <w:shd w:val="clear" w:color="auto" w:fill="FFFFFF"/>
          </w:tcPr>
          <w:p w:rsidR="00972157" w:rsidRDefault="00972157">
            <w:pPr>
              <w:spacing w:line="100" w:lineRule="atLeast"/>
            </w:pPr>
            <w:r>
              <w:rPr>
                <w:color w:val="000000"/>
                <w:spacing w:val="2"/>
              </w:rPr>
              <w:t>Исследование функции на монотонность и экстремумы. Полное исследование и построение графиков функций. Частные производные функции n переменных</w:t>
            </w:r>
          </w:p>
        </w:tc>
        <w:tc>
          <w:tcPr>
            <w:tcW w:w="6555"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tabs>
                <w:tab w:val="left" w:pos="851"/>
              </w:tabs>
              <w:ind w:left="-28"/>
              <w:jc w:val="both"/>
            </w:pPr>
            <w:r>
              <w:t>Исследование функции на монотонность и экстремумы. Условие постоянства функции. Достаточные условия экстремума. Наибольшее и наименьшее значение функции</w:t>
            </w:r>
          </w:p>
          <w:p w:rsidR="00972157" w:rsidRDefault="00972157">
            <w:pPr>
              <w:tabs>
                <w:tab w:val="left" w:pos="851"/>
              </w:tabs>
              <w:ind w:left="-28"/>
              <w:jc w:val="both"/>
            </w:pPr>
            <w:r>
              <w:t>Понятие точки минимума функции. Понятие точки максимума функции. Понятие минимума функции. Понятие максимума функции. Необходимое условие существования экстремума. Достаточное условие существования экстремума. Выпуклость графика функции. Наибольшее значение функции. Наименьшее значение функции. Точки перегиба. Асимптоты графика функции.</w:t>
            </w:r>
          </w:p>
          <w:p w:rsidR="00972157" w:rsidRDefault="00972157">
            <w:pPr>
              <w:tabs>
                <w:tab w:val="left" w:pos="851"/>
              </w:tabs>
              <w:ind w:left="-28"/>
              <w:jc w:val="both"/>
            </w:pPr>
            <w:r>
              <w:t>Частные производные первого порядка и их геометрическое истолкование. Экстремумы функций многих переменных</w:t>
            </w:r>
          </w:p>
        </w:tc>
      </w:tr>
      <w:tr w:rsidR="00972157">
        <w:trPr>
          <w:trHeight w:val="967"/>
        </w:trPr>
        <w:tc>
          <w:tcPr>
            <w:tcW w:w="683"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rPr>
                <w:color w:val="000000"/>
                <w:spacing w:val="2"/>
              </w:rPr>
            </w:pPr>
            <w:r>
              <w:t>3</w:t>
            </w:r>
          </w:p>
        </w:tc>
        <w:tc>
          <w:tcPr>
            <w:tcW w:w="2463" w:type="dxa"/>
            <w:tcBorders>
              <w:top w:val="single" w:sz="4" w:space="0" w:color="000000"/>
              <w:left w:val="single" w:sz="4" w:space="0" w:color="000000"/>
              <w:bottom w:val="single" w:sz="4" w:space="0" w:color="000000"/>
            </w:tcBorders>
            <w:shd w:val="clear" w:color="auto" w:fill="FFFFFF"/>
          </w:tcPr>
          <w:p w:rsidR="00972157" w:rsidRDefault="00972157">
            <w:pPr>
              <w:spacing w:line="100" w:lineRule="atLeast"/>
              <w:rPr>
                <w:color w:val="000000"/>
                <w:spacing w:val="2"/>
              </w:rPr>
            </w:pPr>
            <w:r>
              <w:rPr>
                <w:color w:val="000000"/>
                <w:spacing w:val="2"/>
              </w:rPr>
              <w:t>Неопределенный интеграл</w:t>
            </w:r>
          </w:p>
          <w:p w:rsidR="00972157" w:rsidRDefault="00972157">
            <w:pPr>
              <w:spacing w:line="100" w:lineRule="atLeast"/>
              <w:rPr>
                <w:color w:val="00000A"/>
              </w:rPr>
            </w:pPr>
            <w:r>
              <w:rPr>
                <w:color w:val="000000"/>
                <w:spacing w:val="2"/>
              </w:rPr>
              <w:t>Определенный интеграл</w:t>
            </w:r>
          </w:p>
        </w:tc>
        <w:tc>
          <w:tcPr>
            <w:tcW w:w="6555"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pStyle w:val="16"/>
              <w:spacing w:after="0"/>
              <w:jc w:val="both"/>
              <w:rPr>
                <w:rFonts w:ascii="Times New Roman" w:hAnsi="Times New Roman" w:cs="Times New Roman"/>
                <w:color w:val="00000A"/>
                <w:sz w:val="24"/>
                <w:szCs w:val="24"/>
              </w:rPr>
            </w:pPr>
            <w:r>
              <w:rPr>
                <w:rFonts w:ascii="Times New Roman" w:hAnsi="Times New Roman" w:cs="Times New Roman"/>
                <w:color w:val="00000A"/>
                <w:sz w:val="24"/>
                <w:szCs w:val="24"/>
              </w:rPr>
              <w:t>Понятие первообразной. Понятие неопределенного интеграла. Связь первообразной с неопределенным интегралом. Основные свойства неопределенного интеграла. Таблица интегралов</w:t>
            </w:r>
          </w:p>
          <w:p w:rsidR="00972157" w:rsidRDefault="00972157">
            <w:pPr>
              <w:pStyle w:val="16"/>
              <w:spacing w:after="0"/>
              <w:jc w:val="both"/>
            </w:pPr>
            <w:r>
              <w:rPr>
                <w:rFonts w:ascii="Times New Roman" w:hAnsi="Times New Roman" w:cs="Times New Roman"/>
                <w:color w:val="00000A"/>
                <w:sz w:val="24"/>
                <w:szCs w:val="24"/>
              </w:rPr>
              <w:t xml:space="preserve">Площадь криволинейной трапеции. Интегрирование подстановкой. Интегрирование по частям. </w:t>
            </w:r>
          </w:p>
        </w:tc>
      </w:tr>
      <w:tr w:rsidR="00972157">
        <w:tc>
          <w:tcPr>
            <w:tcW w:w="683"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pPr>
            <w:r>
              <w:t>4</w:t>
            </w:r>
          </w:p>
        </w:tc>
        <w:tc>
          <w:tcPr>
            <w:tcW w:w="2463" w:type="dxa"/>
            <w:tcBorders>
              <w:top w:val="single" w:sz="4" w:space="0" w:color="000000"/>
              <w:left w:val="single" w:sz="4" w:space="0" w:color="000000"/>
              <w:bottom w:val="single" w:sz="4" w:space="0" w:color="000000"/>
            </w:tcBorders>
            <w:shd w:val="clear" w:color="auto" w:fill="FFFFFF"/>
          </w:tcPr>
          <w:p w:rsidR="00972157" w:rsidRDefault="00972157">
            <w:pPr>
              <w:jc w:val="both"/>
            </w:pPr>
            <w:r>
              <w:t>Матрицы</w:t>
            </w:r>
          </w:p>
        </w:tc>
        <w:tc>
          <w:tcPr>
            <w:tcW w:w="6555"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jc w:val="both"/>
            </w:pPr>
            <w:r>
              <w:t>Понятие матрицы, элементы и  размер матрицы. Виды матриц. Сумма матриц, Умножение матрицы на число. Транспонирование матрицы. Умножение матриц. Обратная матрица. Способ нахождения обратной матрицы</w:t>
            </w:r>
          </w:p>
        </w:tc>
      </w:tr>
      <w:tr w:rsidR="00972157">
        <w:tc>
          <w:tcPr>
            <w:tcW w:w="683"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pPr>
            <w:r>
              <w:t>5</w:t>
            </w:r>
          </w:p>
        </w:tc>
        <w:tc>
          <w:tcPr>
            <w:tcW w:w="2463" w:type="dxa"/>
            <w:tcBorders>
              <w:top w:val="single" w:sz="4" w:space="0" w:color="000000"/>
              <w:left w:val="single" w:sz="4" w:space="0" w:color="000000"/>
              <w:bottom w:val="single" w:sz="4" w:space="0" w:color="000000"/>
            </w:tcBorders>
            <w:shd w:val="clear" w:color="auto" w:fill="FFFFFF"/>
          </w:tcPr>
          <w:p w:rsidR="00972157" w:rsidRDefault="00972157">
            <w:pPr>
              <w:jc w:val="both"/>
              <w:rPr>
                <w:bCs/>
              </w:rPr>
            </w:pPr>
            <w:r>
              <w:t>Определители</w:t>
            </w:r>
          </w:p>
        </w:tc>
        <w:tc>
          <w:tcPr>
            <w:tcW w:w="6555"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jc w:val="both"/>
            </w:pPr>
            <w:r>
              <w:rPr>
                <w:bCs/>
              </w:rPr>
              <w:t>Понятие определителей 2 и 3 порядков. Свойства определителей. Вычисление определителей. Понятие минора. Понятие алгебраического дополнения</w:t>
            </w:r>
          </w:p>
        </w:tc>
      </w:tr>
      <w:tr w:rsidR="00972157">
        <w:tc>
          <w:tcPr>
            <w:tcW w:w="683"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pPr>
            <w:r>
              <w:t>6</w:t>
            </w:r>
          </w:p>
        </w:tc>
        <w:tc>
          <w:tcPr>
            <w:tcW w:w="2463" w:type="dxa"/>
            <w:tcBorders>
              <w:top w:val="single" w:sz="4" w:space="0" w:color="000000"/>
              <w:left w:val="single" w:sz="4" w:space="0" w:color="000000"/>
              <w:bottom w:val="single" w:sz="4" w:space="0" w:color="000000"/>
            </w:tcBorders>
            <w:shd w:val="clear" w:color="auto" w:fill="FFFFFF"/>
          </w:tcPr>
          <w:p w:rsidR="00972157" w:rsidRDefault="00972157">
            <w:pPr>
              <w:jc w:val="both"/>
              <w:rPr>
                <w:bCs/>
              </w:rPr>
            </w:pPr>
            <w:r>
              <w:t>Системы линейных уравнений</w:t>
            </w:r>
          </w:p>
        </w:tc>
        <w:tc>
          <w:tcPr>
            <w:tcW w:w="6555"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jc w:val="both"/>
            </w:pPr>
            <w:r>
              <w:rPr>
                <w:bCs/>
              </w:rPr>
              <w:t>Понятие системы линейных алгебраических уравнении. Теорема Кронекера-Капелли. Теорема Крамера. Метод Гаусса</w:t>
            </w:r>
          </w:p>
        </w:tc>
      </w:tr>
      <w:tr w:rsidR="00972157">
        <w:tc>
          <w:tcPr>
            <w:tcW w:w="683"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pPr>
            <w:r>
              <w:t>7</w:t>
            </w:r>
          </w:p>
        </w:tc>
        <w:tc>
          <w:tcPr>
            <w:tcW w:w="2463" w:type="dxa"/>
            <w:tcBorders>
              <w:top w:val="single" w:sz="4" w:space="0" w:color="000000"/>
              <w:left w:val="single" w:sz="4" w:space="0" w:color="000000"/>
              <w:bottom w:val="single" w:sz="4" w:space="0" w:color="000000"/>
            </w:tcBorders>
            <w:shd w:val="clear" w:color="auto" w:fill="FFFFFF"/>
          </w:tcPr>
          <w:p w:rsidR="00972157" w:rsidRDefault="00972157">
            <w:r>
              <w:t>Определение и свойства вероятности</w:t>
            </w:r>
          </w:p>
          <w:p w:rsidR="00972157" w:rsidRDefault="00972157">
            <w:r>
              <w:t>Сумма и произведение событий</w:t>
            </w:r>
          </w:p>
        </w:tc>
        <w:tc>
          <w:tcPr>
            <w:tcW w:w="6555"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r>
              <w:t>Предмет теории вероятностей. Классическое определение вероятности Аксиомы вероятностного пространства</w:t>
            </w:r>
          </w:p>
          <w:p w:rsidR="00972157" w:rsidRDefault="00972157">
            <w:r>
              <w:t>Правило сложения и умножения вероятностей для любого числа событий. Условная вероятность. Формула полной вероятности. Формула Байеса</w:t>
            </w:r>
          </w:p>
        </w:tc>
      </w:tr>
      <w:tr w:rsidR="00972157">
        <w:tc>
          <w:tcPr>
            <w:tcW w:w="683"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pPr>
            <w:r>
              <w:t>8</w:t>
            </w:r>
          </w:p>
        </w:tc>
        <w:tc>
          <w:tcPr>
            <w:tcW w:w="2463" w:type="dxa"/>
            <w:tcBorders>
              <w:top w:val="single" w:sz="4" w:space="0" w:color="000000"/>
              <w:left w:val="single" w:sz="4" w:space="0" w:color="000000"/>
              <w:bottom w:val="single" w:sz="4" w:space="0" w:color="000000"/>
            </w:tcBorders>
            <w:shd w:val="clear" w:color="auto" w:fill="FFFFFF"/>
          </w:tcPr>
          <w:p w:rsidR="00972157" w:rsidRDefault="00972157">
            <w:r>
              <w:t>Случайные величины</w:t>
            </w:r>
          </w:p>
          <w:p w:rsidR="00972157" w:rsidRDefault="00972157">
            <w:r>
              <w:t>Числовые характеристики случайных величин</w:t>
            </w:r>
          </w:p>
          <w:p w:rsidR="00972157" w:rsidRDefault="00972157">
            <w:r>
              <w:t>Законы распределений случайной величины</w:t>
            </w:r>
          </w:p>
        </w:tc>
        <w:tc>
          <w:tcPr>
            <w:tcW w:w="6555"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r>
              <w:t>Понятие случайной величины. Классификация случайных величин.</w:t>
            </w:r>
          </w:p>
          <w:p w:rsidR="00972157" w:rsidRDefault="00972157">
            <w:r>
              <w:t>Понятие математического ожидания, дисперсии, среднего квадратического отклонения случайной величины, их свойства. Формулы для вычисления числовых характеристик дискретных  случайных величин. Вероятностный смысл этих характеристик.</w:t>
            </w:r>
          </w:p>
          <w:p w:rsidR="00972157" w:rsidRDefault="00972157">
            <w:r>
              <w:t>Различные законы распределения случайной величины: закон равномерной плотности, показательное распределение, непрерывное распределение. Числовые характеристики случайных величин, распределенных по различным законам.</w:t>
            </w:r>
          </w:p>
        </w:tc>
      </w:tr>
      <w:tr w:rsidR="00972157">
        <w:tc>
          <w:tcPr>
            <w:tcW w:w="683"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rPr>
                <w:color w:val="000000"/>
                <w:sz w:val="23"/>
                <w:szCs w:val="23"/>
              </w:rPr>
            </w:pPr>
            <w:r>
              <w:t>9</w:t>
            </w:r>
          </w:p>
        </w:tc>
        <w:tc>
          <w:tcPr>
            <w:tcW w:w="2463" w:type="dxa"/>
            <w:tcBorders>
              <w:top w:val="single" w:sz="4" w:space="0" w:color="000000"/>
              <w:left w:val="single" w:sz="4" w:space="0" w:color="000000"/>
              <w:bottom w:val="single" w:sz="4" w:space="0" w:color="000000"/>
            </w:tcBorders>
            <w:shd w:val="clear" w:color="auto" w:fill="FFFFFF"/>
          </w:tcPr>
          <w:p w:rsidR="00972157" w:rsidRDefault="00972157">
            <w:pPr>
              <w:autoSpaceDE w:val="0"/>
            </w:pPr>
            <w:r>
              <w:rPr>
                <w:color w:val="000000"/>
                <w:sz w:val="23"/>
                <w:szCs w:val="23"/>
              </w:rPr>
              <w:t>Генеральная и выборочная совокупность. Доверительная вероятность. Доверительный интервал</w:t>
            </w:r>
          </w:p>
        </w:tc>
        <w:tc>
          <w:tcPr>
            <w:tcW w:w="6555"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r>
              <w:t>Понятие генеральной совокупности и выборочной совокупности. Вариационный ряд. Статистическое распределение выборки. Интервальный статистический ряд. Эмпирическая функция распределения и ее свойства. Полигон и гистограмма.</w:t>
            </w:r>
          </w:p>
          <w:p w:rsidR="00972157" w:rsidRDefault="00972157">
            <w:r>
              <w:t>Понятие статистической оценки. Понятие доверительного интервала, доверительной вероятности (надежности) оценки. Интервальная оценка математического ожидания</w:t>
            </w:r>
          </w:p>
        </w:tc>
      </w:tr>
    </w:tbl>
    <w:p w:rsidR="00972157" w:rsidRDefault="00972157">
      <w:pPr>
        <w:jc w:val="center"/>
      </w:pPr>
    </w:p>
    <w:p w:rsidR="00972157" w:rsidRDefault="00972157">
      <w:r>
        <w:rPr>
          <w:b/>
        </w:rPr>
        <w:t>4.2.2. Содержание практических занятий</w:t>
      </w:r>
    </w:p>
    <w:p w:rsidR="00972157" w:rsidRDefault="00972157">
      <w:pPr>
        <w:jc w:val="center"/>
      </w:pPr>
    </w:p>
    <w:tbl>
      <w:tblPr>
        <w:tblW w:w="0" w:type="auto"/>
        <w:tblInd w:w="-65" w:type="dxa"/>
        <w:tblLayout w:type="fixed"/>
        <w:tblLook w:val="0000" w:firstRow="0" w:lastRow="0" w:firstColumn="0" w:lastColumn="0" w:noHBand="0" w:noVBand="0"/>
      </w:tblPr>
      <w:tblGrid>
        <w:gridCol w:w="816"/>
        <w:gridCol w:w="2410"/>
        <w:gridCol w:w="6475"/>
      </w:tblGrid>
      <w:tr w:rsidR="00972157">
        <w:tc>
          <w:tcPr>
            <w:tcW w:w="816" w:type="dxa"/>
            <w:tcBorders>
              <w:top w:val="single" w:sz="4" w:space="0" w:color="000000"/>
              <w:left w:val="single" w:sz="4" w:space="0" w:color="000000"/>
              <w:bottom w:val="single" w:sz="4" w:space="0" w:color="000000"/>
            </w:tcBorders>
            <w:shd w:val="clear" w:color="auto" w:fill="FFFFFF"/>
          </w:tcPr>
          <w:p w:rsidR="00972157" w:rsidRDefault="00972157">
            <w:pPr>
              <w:jc w:val="center"/>
              <w:rPr>
                <w:b/>
              </w:rPr>
            </w:pPr>
            <w:r>
              <w:rPr>
                <w:b/>
              </w:rPr>
              <w:t>№ п/п</w:t>
            </w:r>
          </w:p>
        </w:tc>
        <w:tc>
          <w:tcPr>
            <w:tcW w:w="2410" w:type="dxa"/>
            <w:tcBorders>
              <w:top w:val="single" w:sz="4" w:space="0" w:color="000000"/>
              <w:left w:val="single" w:sz="4" w:space="0" w:color="000000"/>
              <w:bottom w:val="single" w:sz="4" w:space="0" w:color="000000"/>
            </w:tcBorders>
            <w:shd w:val="clear" w:color="auto" w:fill="FFFFFF"/>
          </w:tcPr>
          <w:p w:rsidR="00972157" w:rsidRDefault="00972157">
            <w:pPr>
              <w:jc w:val="center"/>
              <w:rPr>
                <w:b/>
              </w:rPr>
            </w:pPr>
            <w:r>
              <w:rPr>
                <w:b/>
              </w:rPr>
              <w:t>Наименование темы (раздела) дисциплины</w:t>
            </w:r>
          </w:p>
        </w:tc>
        <w:tc>
          <w:tcPr>
            <w:tcW w:w="6475"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jc w:val="center"/>
            </w:pPr>
            <w:r>
              <w:rPr>
                <w:b/>
              </w:rPr>
              <w:t>Содержание практического занятия</w:t>
            </w:r>
          </w:p>
        </w:tc>
      </w:tr>
      <w:tr w:rsidR="00972157">
        <w:tc>
          <w:tcPr>
            <w:tcW w:w="816" w:type="dxa"/>
            <w:tcBorders>
              <w:top w:val="single" w:sz="4" w:space="0" w:color="000000"/>
              <w:left w:val="single" w:sz="4" w:space="0" w:color="000000"/>
              <w:bottom w:val="single" w:sz="4" w:space="0" w:color="000000"/>
            </w:tcBorders>
            <w:shd w:val="clear" w:color="auto" w:fill="FFFFFF"/>
          </w:tcPr>
          <w:p w:rsidR="00972157" w:rsidRDefault="00972157">
            <w:pPr>
              <w:pStyle w:val="15"/>
              <w:ind w:left="0"/>
              <w:rPr>
                <w:color w:val="000000"/>
                <w:spacing w:val="2"/>
              </w:rPr>
            </w:pPr>
            <w:r>
              <w:t>1.</w:t>
            </w:r>
          </w:p>
        </w:tc>
        <w:tc>
          <w:tcPr>
            <w:tcW w:w="2410" w:type="dxa"/>
            <w:tcBorders>
              <w:top w:val="single" w:sz="4" w:space="0" w:color="000000"/>
              <w:left w:val="single" w:sz="4" w:space="0" w:color="000000"/>
              <w:bottom w:val="single" w:sz="4" w:space="0" w:color="000000"/>
            </w:tcBorders>
            <w:shd w:val="clear" w:color="auto" w:fill="FFFFFF"/>
          </w:tcPr>
          <w:p w:rsidR="00972157" w:rsidRDefault="00972157">
            <w:pPr>
              <w:spacing w:line="100" w:lineRule="atLeast"/>
            </w:pPr>
            <w:r>
              <w:rPr>
                <w:color w:val="000000"/>
                <w:spacing w:val="2"/>
              </w:rPr>
              <w:t xml:space="preserve">Функция. Пределы и непрерывность. Дифференциальное исчисление. Производная. </w:t>
            </w:r>
          </w:p>
        </w:tc>
        <w:tc>
          <w:tcPr>
            <w:tcW w:w="6475"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jc w:val="both"/>
            </w:pPr>
            <w:r>
              <w:t>Числовые множества. Множество действительных чисел. Числовые промежутки. Окрестность точки. Способы задания функций.</w:t>
            </w:r>
          </w:p>
          <w:p w:rsidR="00972157" w:rsidRDefault="00972157">
            <w:pPr>
              <w:jc w:val="both"/>
            </w:pPr>
            <w:r>
              <w:t>Предел функции в точке. Предел функции на бесконечности. Признаки существования пределов. Первый замечательный предел. Второй замечательный предел. Непрерывность функции в интервале и на отрезке. Точки разрыва функции. Свойства функций, непрерывных на отрезке.</w:t>
            </w:r>
          </w:p>
          <w:p w:rsidR="00972157" w:rsidRDefault="00972157">
            <w:pPr>
              <w:jc w:val="both"/>
            </w:pPr>
            <w:r>
              <w:t>Задачи, приводящие к понятию производной. Геометрический и механический смысл производной. Связь между непрерывностью и дифференцируемостью функции. Производная суммы, разности, произведения и частного функций. Таблица производных.</w:t>
            </w:r>
          </w:p>
        </w:tc>
      </w:tr>
      <w:tr w:rsidR="00972157">
        <w:tc>
          <w:tcPr>
            <w:tcW w:w="816" w:type="dxa"/>
            <w:tcBorders>
              <w:top w:val="single" w:sz="4" w:space="0" w:color="000000"/>
              <w:left w:val="single" w:sz="4" w:space="0" w:color="000000"/>
              <w:bottom w:val="single" w:sz="4" w:space="0" w:color="000000"/>
            </w:tcBorders>
            <w:shd w:val="clear" w:color="auto" w:fill="FFFFFF"/>
          </w:tcPr>
          <w:p w:rsidR="00972157" w:rsidRDefault="00972157">
            <w:pPr>
              <w:pStyle w:val="15"/>
              <w:ind w:left="0"/>
              <w:rPr>
                <w:color w:val="000000"/>
                <w:spacing w:val="2"/>
              </w:rPr>
            </w:pPr>
            <w:r>
              <w:t>2.</w:t>
            </w:r>
          </w:p>
        </w:tc>
        <w:tc>
          <w:tcPr>
            <w:tcW w:w="2410" w:type="dxa"/>
            <w:tcBorders>
              <w:top w:val="single" w:sz="4" w:space="0" w:color="000000"/>
              <w:left w:val="single" w:sz="4" w:space="0" w:color="000000"/>
              <w:bottom w:val="single" w:sz="4" w:space="0" w:color="000000"/>
            </w:tcBorders>
            <w:shd w:val="clear" w:color="auto" w:fill="FFFFFF"/>
          </w:tcPr>
          <w:p w:rsidR="00972157" w:rsidRDefault="00972157">
            <w:pPr>
              <w:spacing w:line="100" w:lineRule="atLeast"/>
            </w:pPr>
            <w:r>
              <w:rPr>
                <w:color w:val="000000"/>
                <w:spacing w:val="2"/>
              </w:rPr>
              <w:t>Исследование функции на монотонность и экстремумы. Полное исследование и построение графиков функций. Частные производные функции n переменных</w:t>
            </w:r>
          </w:p>
        </w:tc>
        <w:tc>
          <w:tcPr>
            <w:tcW w:w="6475"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tabs>
                <w:tab w:val="left" w:pos="851"/>
              </w:tabs>
              <w:ind w:left="-28"/>
              <w:jc w:val="both"/>
            </w:pPr>
            <w:r>
              <w:t>Исследование функции на монотонность и экстремумы. Условие постоянства функции. Достаточные условия экстремума. Наибольшее и наименьшее значение функции</w:t>
            </w:r>
          </w:p>
          <w:p w:rsidR="00972157" w:rsidRDefault="00972157">
            <w:pPr>
              <w:tabs>
                <w:tab w:val="left" w:pos="851"/>
              </w:tabs>
              <w:ind w:left="-28"/>
              <w:jc w:val="both"/>
            </w:pPr>
            <w:r>
              <w:t>Необходимое условие существования экстремума. Достаточное условие существования экстремума. Выпуклость графика функции. Наибольшее значение функции. Наименьшее значение функции. Точки перегиба. Асимптоты графика функции.</w:t>
            </w:r>
          </w:p>
          <w:p w:rsidR="00972157" w:rsidRDefault="00972157">
            <w:pPr>
              <w:tabs>
                <w:tab w:val="left" w:pos="851"/>
              </w:tabs>
              <w:ind w:left="-28"/>
              <w:jc w:val="both"/>
            </w:pPr>
            <w:r>
              <w:t>Частные производные первого порядка. Экстремумы функций многих переменных</w:t>
            </w:r>
          </w:p>
        </w:tc>
      </w:tr>
      <w:tr w:rsidR="00972157">
        <w:tc>
          <w:tcPr>
            <w:tcW w:w="816"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rPr>
                <w:color w:val="000000"/>
                <w:spacing w:val="2"/>
              </w:rPr>
            </w:pPr>
            <w:r>
              <w:t>3.</w:t>
            </w:r>
          </w:p>
        </w:tc>
        <w:tc>
          <w:tcPr>
            <w:tcW w:w="2410" w:type="dxa"/>
            <w:tcBorders>
              <w:top w:val="single" w:sz="4" w:space="0" w:color="000000"/>
              <w:left w:val="single" w:sz="4" w:space="0" w:color="000000"/>
              <w:bottom w:val="single" w:sz="4" w:space="0" w:color="000000"/>
            </w:tcBorders>
            <w:shd w:val="clear" w:color="auto" w:fill="FFFFFF"/>
          </w:tcPr>
          <w:p w:rsidR="00972157" w:rsidRDefault="00972157">
            <w:pPr>
              <w:spacing w:line="100" w:lineRule="atLeast"/>
              <w:rPr>
                <w:color w:val="000000"/>
                <w:spacing w:val="2"/>
              </w:rPr>
            </w:pPr>
            <w:r>
              <w:rPr>
                <w:color w:val="000000"/>
                <w:spacing w:val="2"/>
              </w:rPr>
              <w:t>Неопределенный интеграл</w:t>
            </w:r>
          </w:p>
          <w:p w:rsidR="00972157" w:rsidRDefault="00972157">
            <w:pPr>
              <w:spacing w:line="100" w:lineRule="atLeast"/>
              <w:rPr>
                <w:color w:val="00000A"/>
              </w:rPr>
            </w:pPr>
            <w:r>
              <w:rPr>
                <w:color w:val="000000"/>
                <w:spacing w:val="2"/>
              </w:rPr>
              <w:t>Определенный интеграл</w:t>
            </w:r>
          </w:p>
        </w:tc>
        <w:tc>
          <w:tcPr>
            <w:tcW w:w="6475"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pStyle w:val="16"/>
              <w:spacing w:after="0"/>
              <w:jc w:val="both"/>
              <w:rPr>
                <w:rFonts w:ascii="Times New Roman" w:hAnsi="Times New Roman" w:cs="Times New Roman"/>
                <w:color w:val="00000A"/>
                <w:sz w:val="24"/>
                <w:szCs w:val="24"/>
              </w:rPr>
            </w:pPr>
            <w:r>
              <w:rPr>
                <w:rFonts w:ascii="Times New Roman" w:hAnsi="Times New Roman" w:cs="Times New Roman"/>
                <w:color w:val="00000A"/>
                <w:sz w:val="24"/>
                <w:szCs w:val="24"/>
              </w:rPr>
              <w:t>Таблица интегралов. Вычисление неопределенных интегралов</w:t>
            </w:r>
          </w:p>
          <w:p w:rsidR="00972157" w:rsidRDefault="00972157">
            <w:pPr>
              <w:pStyle w:val="16"/>
              <w:spacing w:after="0"/>
              <w:jc w:val="both"/>
            </w:pPr>
            <w:r>
              <w:rPr>
                <w:rFonts w:ascii="Times New Roman" w:hAnsi="Times New Roman" w:cs="Times New Roman"/>
                <w:color w:val="00000A"/>
                <w:sz w:val="24"/>
                <w:szCs w:val="24"/>
              </w:rPr>
              <w:t xml:space="preserve">Вычисление определенных интегралов. Интегрирование подстановкой. Интегрирование по частям. </w:t>
            </w:r>
          </w:p>
        </w:tc>
      </w:tr>
      <w:tr w:rsidR="00972157">
        <w:tc>
          <w:tcPr>
            <w:tcW w:w="816"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pPr>
            <w:r>
              <w:t>4.</w:t>
            </w:r>
          </w:p>
        </w:tc>
        <w:tc>
          <w:tcPr>
            <w:tcW w:w="2410" w:type="dxa"/>
            <w:tcBorders>
              <w:top w:val="single" w:sz="4" w:space="0" w:color="000000"/>
              <w:left w:val="single" w:sz="4" w:space="0" w:color="000000"/>
              <w:bottom w:val="single" w:sz="4" w:space="0" w:color="000000"/>
            </w:tcBorders>
            <w:shd w:val="clear" w:color="auto" w:fill="FFFFFF"/>
          </w:tcPr>
          <w:p w:rsidR="00972157" w:rsidRDefault="00972157">
            <w:pPr>
              <w:jc w:val="both"/>
            </w:pPr>
            <w:r>
              <w:t>Матрицы</w:t>
            </w:r>
          </w:p>
        </w:tc>
        <w:tc>
          <w:tcPr>
            <w:tcW w:w="6475"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r>
              <w:t>Сумма матриц, Умножение матрицы на число. Транспонирование матрицы. Умножение матриц. Нахождение обратной матрицы</w:t>
            </w:r>
          </w:p>
        </w:tc>
      </w:tr>
      <w:tr w:rsidR="00972157">
        <w:tc>
          <w:tcPr>
            <w:tcW w:w="816"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pPr>
            <w:r>
              <w:t>5.</w:t>
            </w:r>
          </w:p>
        </w:tc>
        <w:tc>
          <w:tcPr>
            <w:tcW w:w="2410" w:type="dxa"/>
            <w:tcBorders>
              <w:top w:val="single" w:sz="4" w:space="0" w:color="000000"/>
              <w:left w:val="single" w:sz="4" w:space="0" w:color="000000"/>
              <w:bottom w:val="single" w:sz="4" w:space="0" w:color="000000"/>
            </w:tcBorders>
            <w:shd w:val="clear" w:color="auto" w:fill="FFFFFF"/>
          </w:tcPr>
          <w:p w:rsidR="00972157" w:rsidRDefault="00972157">
            <w:pPr>
              <w:jc w:val="both"/>
            </w:pPr>
            <w:r>
              <w:t>Определители</w:t>
            </w:r>
          </w:p>
        </w:tc>
        <w:tc>
          <w:tcPr>
            <w:tcW w:w="6475"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r>
              <w:t>Вычисление определителей. Разложение по строке (столбцу)</w:t>
            </w:r>
          </w:p>
        </w:tc>
      </w:tr>
      <w:tr w:rsidR="00972157">
        <w:tc>
          <w:tcPr>
            <w:tcW w:w="816"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pPr>
            <w:r>
              <w:t>6.</w:t>
            </w:r>
          </w:p>
        </w:tc>
        <w:tc>
          <w:tcPr>
            <w:tcW w:w="2410" w:type="dxa"/>
            <w:tcBorders>
              <w:top w:val="single" w:sz="4" w:space="0" w:color="000000"/>
              <w:left w:val="single" w:sz="4" w:space="0" w:color="000000"/>
              <w:bottom w:val="single" w:sz="4" w:space="0" w:color="000000"/>
            </w:tcBorders>
            <w:shd w:val="clear" w:color="auto" w:fill="FFFFFF"/>
          </w:tcPr>
          <w:p w:rsidR="00972157" w:rsidRDefault="00972157">
            <w:pPr>
              <w:jc w:val="both"/>
            </w:pPr>
            <w:r>
              <w:t>Системы линейных уравнений</w:t>
            </w:r>
          </w:p>
        </w:tc>
        <w:tc>
          <w:tcPr>
            <w:tcW w:w="6475"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r>
              <w:t>Решение систем линейных уравнений по правилу Крамера и методом Гаусса</w:t>
            </w:r>
          </w:p>
        </w:tc>
      </w:tr>
      <w:tr w:rsidR="00972157">
        <w:tc>
          <w:tcPr>
            <w:tcW w:w="816"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pPr>
            <w:r>
              <w:t>7.</w:t>
            </w:r>
          </w:p>
        </w:tc>
        <w:tc>
          <w:tcPr>
            <w:tcW w:w="2410" w:type="dxa"/>
            <w:tcBorders>
              <w:top w:val="single" w:sz="4" w:space="0" w:color="000000"/>
              <w:left w:val="single" w:sz="4" w:space="0" w:color="000000"/>
              <w:bottom w:val="single" w:sz="4" w:space="0" w:color="000000"/>
            </w:tcBorders>
            <w:shd w:val="clear" w:color="auto" w:fill="FFFFFF"/>
          </w:tcPr>
          <w:p w:rsidR="00972157" w:rsidRDefault="00972157">
            <w:r>
              <w:t>Определение и свойства вероятности</w:t>
            </w:r>
          </w:p>
          <w:p w:rsidR="00972157" w:rsidRDefault="00972157">
            <w:r>
              <w:t>Сумма и произведение событий</w:t>
            </w:r>
          </w:p>
        </w:tc>
        <w:tc>
          <w:tcPr>
            <w:tcW w:w="6475"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r>
              <w:t>Прямое вычисление вероятностей</w:t>
            </w:r>
          </w:p>
          <w:p w:rsidR="00972157" w:rsidRDefault="00972157">
            <w:r>
              <w:t xml:space="preserve">Применение правил сложения и умножения вероятностей для любого числа событий. Вычисление условной вероятности,  полной вероятности. </w:t>
            </w:r>
          </w:p>
        </w:tc>
      </w:tr>
      <w:tr w:rsidR="00972157">
        <w:tc>
          <w:tcPr>
            <w:tcW w:w="816"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pPr>
            <w:r>
              <w:t>8.</w:t>
            </w:r>
          </w:p>
        </w:tc>
        <w:tc>
          <w:tcPr>
            <w:tcW w:w="2410" w:type="dxa"/>
            <w:tcBorders>
              <w:top w:val="single" w:sz="4" w:space="0" w:color="000000"/>
              <w:left w:val="single" w:sz="4" w:space="0" w:color="000000"/>
              <w:bottom w:val="single" w:sz="4" w:space="0" w:color="000000"/>
            </w:tcBorders>
            <w:shd w:val="clear" w:color="auto" w:fill="FFFFFF"/>
          </w:tcPr>
          <w:p w:rsidR="00972157" w:rsidRDefault="00972157">
            <w:r>
              <w:t>Случайные величины</w:t>
            </w:r>
          </w:p>
          <w:p w:rsidR="00972157" w:rsidRDefault="00972157">
            <w:r>
              <w:t>Числовые характеристики случайных величин</w:t>
            </w:r>
          </w:p>
          <w:p w:rsidR="00972157" w:rsidRDefault="00972157">
            <w:r>
              <w:t>Законы распределений случайной величины</w:t>
            </w:r>
          </w:p>
        </w:tc>
        <w:tc>
          <w:tcPr>
            <w:tcW w:w="6475"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r>
              <w:t>Закон распределения дискретной случайной величины</w:t>
            </w:r>
          </w:p>
          <w:p w:rsidR="00972157" w:rsidRDefault="00972157">
            <w:r>
              <w:t>Вычисление числовых характеристик дискретных  случайных величин. Вероятностный смысл этих характеристик.</w:t>
            </w:r>
          </w:p>
          <w:p w:rsidR="00972157" w:rsidRDefault="00972157">
            <w:r>
              <w:t>Числовые характеристики случайных величин, распределенных по различным законам.</w:t>
            </w:r>
          </w:p>
        </w:tc>
      </w:tr>
      <w:tr w:rsidR="00972157">
        <w:tc>
          <w:tcPr>
            <w:tcW w:w="816"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rPr>
                <w:color w:val="000000"/>
                <w:sz w:val="23"/>
                <w:szCs w:val="23"/>
              </w:rPr>
            </w:pPr>
            <w:r>
              <w:t>9.</w:t>
            </w:r>
          </w:p>
        </w:tc>
        <w:tc>
          <w:tcPr>
            <w:tcW w:w="2410" w:type="dxa"/>
            <w:tcBorders>
              <w:top w:val="single" w:sz="4" w:space="0" w:color="000000"/>
              <w:left w:val="single" w:sz="4" w:space="0" w:color="000000"/>
              <w:bottom w:val="single" w:sz="4" w:space="0" w:color="000000"/>
            </w:tcBorders>
            <w:shd w:val="clear" w:color="auto" w:fill="FFFFFF"/>
          </w:tcPr>
          <w:p w:rsidR="00972157" w:rsidRDefault="00972157">
            <w:pPr>
              <w:autoSpaceDE w:val="0"/>
            </w:pPr>
            <w:r>
              <w:rPr>
                <w:color w:val="000000"/>
                <w:sz w:val="23"/>
                <w:szCs w:val="23"/>
              </w:rPr>
              <w:t>Генеральная и выборочная совокупность. Доверительная вероятность. Доверительный интервал</w:t>
            </w:r>
          </w:p>
        </w:tc>
        <w:tc>
          <w:tcPr>
            <w:tcW w:w="6475"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r>
              <w:t>Первичная обработка статистических данных. Вычисление характеристик выборочной совокупности. Полигон и гистограмма.</w:t>
            </w:r>
          </w:p>
          <w:p w:rsidR="00972157" w:rsidRDefault="00972157">
            <w:r>
              <w:t>Вычисление статистической оценки,  доверительного интервала, доверительной вероятности (надежности) оценки. Интервальная оценка математического ожидания</w:t>
            </w:r>
          </w:p>
        </w:tc>
      </w:tr>
    </w:tbl>
    <w:p w:rsidR="00972157" w:rsidRDefault="00972157">
      <w:pPr>
        <w:jc w:val="both"/>
        <w:rPr>
          <w:b/>
          <w:bCs/>
          <w:i/>
          <w:iCs/>
        </w:rPr>
      </w:pPr>
    </w:p>
    <w:p w:rsidR="00972157" w:rsidRDefault="00972157">
      <w:pPr>
        <w:rPr>
          <w:b/>
          <w:bCs/>
          <w:iCs/>
        </w:rPr>
      </w:pPr>
      <w:r>
        <w:rPr>
          <w:b/>
          <w:shd w:val="clear" w:color="auto" w:fill="FFFFFF"/>
        </w:rPr>
        <w:t xml:space="preserve">4.2.3. Содержание самостоятельной работы </w:t>
      </w:r>
    </w:p>
    <w:p w:rsidR="00972157" w:rsidRDefault="00972157">
      <w:pPr>
        <w:ind w:left="360"/>
        <w:jc w:val="both"/>
        <w:rPr>
          <w:b/>
          <w:bCs/>
          <w:iCs/>
        </w:rPr>
      </w:pPr>
    </w:p>
    <w:tbl>
      <w:tblPr>
        <w:tblW w:w="0" w:type="auto"/>
        <w:tblInd w:w="-65" w:type="dxa"/>
        <w:tblLayout w:type="fixed"/>
        <w:tblLook w:val="0000" w:firstRow="0" w:lastRow="0" w:firstColumn="0" w:lastColumn="0" w:noHBand="0" w:noVBand="0"/>
      </w:tblPr>
      <w:tblGrid>
        <w:gridCol w:w="816"/>
        <w:gridCol w:w="2410"/>
        <w:gridCol w:w="6475"/>
      </w:tblGrid>
      <w:tr w:rsidR="00972157">
        <w:tc>
          <w:tcPr>
            <w:tcW w:w="816" w:type="dxa"/>
            <w:tcBorders>
              <w:top w:val="single" w:sz="4" w:space="0" w:color="000000"/>
              <w:left w:val="single" w:sz="4" w:space="0" w:color="000000"/>
              <w:bottom w:val="single" w:sz="4" w:space="0" w:color="000000"/>
            </w:tcBorders>
            <w:shd w:val="clear" w:color="auto" w:fill="FFFFFF"/>
          </w:tcPr>
          <w:p w:rsidR="00972157" w:rsidRDefault="00972157">
            <w:pPr>
              <w:jc w:val="center"/>
              <w:rPr>
                <w:b/>
              </w:rPr>
            </w:pPr>
            <w:r>
              <w:rPr>
                <w:b/>
              </w:rPr>
              <w:t>№ п/п</w:t>
            </w:r>
          </w:p>
        </w:tc>
        <w:tc>
          <w:tcPr>
            <w:tcW w:w="2410" w:type="dxa"/>
            <w:tcBorders>
              <w:top w:val="single" w:sz="4" w:space="0" w:color="000000"/>
              <w:left w:val="single" w:sz="4" w:space="0" w:color="000000"/>
              <w:bottom w:val="single" w:sz="4" w:space="0" w:color="000000"/>
            </w:tcBorders>
            <w:shd w:val="clear" w:color="auto" w:fill="FFFFFF"/>
          </w:tcPr>
          <w:p w:rsidR="00972157" w:rsidRDefault="00972157">
            <w:pPr>
              <w:jc w:val="center"/>
              <w:rPr>
                <w:b/>
              </w:rPr>
            </w:pPr>
            <w:r>
              <w:rPr>
                <w:b/>
              </w:rPr>
              <w:t>Наименование темы (раздела) дисциплины</w:t>
            </w:r>
          </w:p>
        </w:tc>
        <w:tc>
          <w:tcPr>
            <w:tcW w:w="6475"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jc w:val="center"/>
            </w:pPr>
            <w:r>
              <w:rPr>
                <w:b/>
              </w:rPr>
              <w:t>Формы и тематика самостоятельной работы</w:t>
            </w:r>
          </w:p>
        </w:tc>
      </w:tr>
      <w:tr w:rsidR="00972157">
        <w:tc>
          <w:tcPr>
            <w:tcW w:w="816" w:type="dxa"/>
            <w:tcBorders>
              <w:top w:val="single" w:sz="4" w:space="0" w:color="000000"/>
              <w:left w:val="single" w:sz="4" w:space="0" w:color="000000"/>
              <w:bottom w:val="single" w:sz="4" w:space="0" w:color="000000"/>
            </w:tcBorders>
            <w:shd w:val="clear" w:color="auto" w:fill="FFFFFF"/>
          </w:tcPr>
          <w:p w:rsidR="00972157" w:rsidRDefault="00972157">
            <w:pPr>
              <w:pStyle w:val="15"/>
              <w:ind w:left="0"/>
              <w:rPr>
                <w:color w:val="000000"/>
                <w:spacing w:val="2"/>
              </w:rPr>
            </w:pPr>
            <w:r>
              <w:t>1.</w:t>
            </w:r>
          </w:p>
        </w:tc>
        <w:tc>
          <w:tcPr>
            <w:tcW w:w="2410" w:type="dxa"/>
            <w:tcBorders>
              <w:top w:val="single" w:sz="4" w:space="0" w:color="000000"/>
              <w:left w:val="single" w:sz="4" w:space="0" w:color="000000"/>
              <w:bottom w:val="single" w:sz="4" w:space="0" w:color="000000"/>
            </w:tcBorders>
            <w:shd w:val="clear" w:color="auto" w:fill="FFFFFF"/>
          </w:tcPr>
          <w:p w:rsidR="00972157" w:rsidRDefault="00972157">
            <w:pPr>
              <w:spacing w:line="100" w:lineRule="atLeast"/>
              <w:rPr>
                <w:rStyle w:val="a5"/>
                <w:color w:val="000000"/>
                <w:u w:val="none"/>
                <w:shd w:val="clear" w:color="auto" w:fill="FFFFFF"/>
              </w:rPr>
            </w:pPr>
            <w:r>
              <w:rPr>
                <w:color w:val="000000"/>
                <w:spacing w:val="2"/>
              </w:rPr>
              <w:t xml:space="preserve">Функция. Пределы и непрерывность. Дифференциальное исчисление. Производная. </w:t>
            </w:r>
          </w:p>
        </w:tc>
        <w:tc>
          <w:tcPr>
            <w:tcW w:w="6475"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shd w:val="clear" w:color="auto" w:fill="FFFFFF"/>
              <w:jc w:val="both"/>
              <w:rPr>
                <w:color w:val="000000"/>
                <w:shd w:val="clear" w:color="auto" w:fill="FFFFFF"/>
              </w:rPr>
            </w:pPr>
            <w:r>
              <w:rPr>
                <w:rStyle w:val="a5"/>
                <w:color w:val="000000"/>
                <w:u w:val="none"/>
                <w:shd w:val="clear" w:color="auto" w:fill="FFFFFF"/>
              </w:rPr>
              <w:t>Окунева, Е. О. Математика для менеджеров. Часть I : учебное пособие / Е. О. Окунева, С. И. Моисеев. — Воронеж : Воронежский филиал Московского гуманитарно-экономического института, 2015. — 157 c. — ISBN 2227-8397. — Текст : электронный // Электронно-библиотечная система IPR BOOKS : [сайт]. — URL: https://www.iprbookshop.ru/44604.html</w:t>
            </w:r>
          </w:p>
          <w:p w:rsidR="00972157" w:rsidRDefault="00972157">
            <w:pPr>
              <w:shd w:val="clear" w:color="auto" w:fill="FFFFFF"/>
              <w:jc w:val="both"/>
              <w:rPr>
                <w:color w:val="000000"/>
              </w:rPr>
            </w:pPr>
            <w:r>
              <w:rPr>
                <w:color w:val="000000"/>
                <w:shd w:val="clear" w:color="auto" w:fill="FFFFFF"/>
              </w:rPr>
              <w:t xml:space="preserve"> Глава 6 и 7</w:t>
            </w:r>
          </w:p>
          <w:p w:rsidR="00972157" w:rsidRDefault="00972157">
            <w:pPr>
              <w:shd w:val="clear" w:color="auto" w:fill="FFFFFF"/>
              <w:jc w:val="both"/>
              <w:rPr>
                <w:color w:val="000000"/>
              </w:rPr>
            </w:pPr>
            <w:r>
              <w:rPr>
                <w:color w:val="000000"/>
              </w:rPr>
              <w:t>Реферирование литературы</w:t>
            </w:r>
          </w:p>
          <w:p w:rsidR="00972157" w:rsidRDefault="00972157">
            <w:pPr>
              <w:shd w:val="clear" w:color="auto" w:fill="FFFFFF"/>
              <w:jc w:val="both"/>
              <w:rPr>
                <w:color w:val="000000"/>
              </w:rPr>
            </w:pPr>
            <w:r>
              <w:rPr>
                <w:color w:val="000000"/>
              </w:rPr>
              <w:t>Работа со справочными материалами</w:t>
            </w:r>
          </w:p>
          <w:p w:rsidR="00972157" w:rsidRDefault="00972157">
            <w:pPr>
              <w:shd w:val="clear" w:color="auto" w:fill="FFFFFF"/>
              <w:jc w:val="both"/>
            </w:pPr>
            <w:r>
              <w:rPr>
                <w:color w:val="000000"/>
              </w:rPr>
              <w:t>Работа с Интернет-ресурсами</w:t>
            </w:r>
          </w:p>
        </w:tc>
      </w:tr>
      <w:tr w:rsidR="00972157">
        <w:tc>
          <w:tcPr>
            <w:tcW w:w="816" w:type="dxa"/>
            <w:tcBorders>
              <w:top w:val="single" w:sz="4" w:space="0" w:color="000000"/>
              <w:left w:val="single" w:sz="4" w:space="0" w:color="000000"/>
              <w:bottom w:val="single" w:sz="4" w:space="0" w:color="000000"/>
            </w:tcBorders>
            <w:shd w:val="clear" w:color="auto" w:fill="FFFFFF"/>
          </w:tcPr>
          <w:p w:rsidR="00972157" w:rsidRDefault="00972157">
            <w:pPr>
              <w:pStyle w:val="15"/>
              <w:ind w:left="0"/>
              <w:rPr>
                <w:color w:val="000000"/>
                <w:spacing w:val="2"/>
              </w:rPr>
            </w:pPr>
            <w:r>
              <w:t>2.</w:t>
            </w:r>
          </w:p>
        </w:tc>
        <w:tc>
          <w:tcPr>
            <w:tcW w:w="2410" w:type="dxa"/>
            <w:tcBorders>
              <w:top w:val="single" w:sz="4" w:space="0" w:color="000000"/>
              <w:left w:val="single" w:sz="4" w:space="0" w:color="000000"/>
              <w:bottom w:val="single" w:sz="4" w:space="0" w:color="000000"/>
            </w:tcBorders>
            <w:shd w:val="clear" w:color="auto" w:fill="FFFFFF"/>
          </w:tcPr>
          <w:p w:rsidR="00972157" w:rsidRDefault="00972157">
            <w:pPr>
              <w:spacing w:line="100" w:lineRule="atLeast"/>
              <w:rPr>
                <w:color w:val="000000"/>
              </w:rPr>
            </w:pPr>
            <w:r>
              <w:rPr>
                <w:color w:val="000000"/>
                <w:spacing w:val="2"/>
              </w:rPr>
              <w:t>Исследование функции на монотонность и экстремумы. Полное исследование и построение графиков функций. Частные производные функции n переменных</w:t>
            </w:r>
          </w:p>
        </w:tc>
        <w:tc>
          <w:tcPr>
            <w:tcW w:w="6475"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shd w:val="clear" w:color="auto" w:fill="FFFFFF"/>
              <w:tabs>
                <w:tab w:val="left" w:pos="851"/>
              </w:tabs>
              <w:ind w:left="28"/>
              <w:jc w:val="both"/>
              <w:rPr>
                <w:color w:val="000000"/>
              </w:rPr>
            </w:pPr>
            <w:r>
              <w:rPr>
                <w:color w:val="000000"/>
              </w:rPr>
              <w:t>Окунева, Е. О. Математика для менеджеров. Часть I : учебное пособие / Е. О. Окунева, С. И. Моисеев. — Воронеж : Воронежский филиал Московского гуманитарно-экономического института, 2015. — 157 c. — ISBN 2227-8397. — Текст : электронный // Электронно-библиотечная система IPR BOOKS : [сайт]. — URL: https://www.iprbookshop.ru/44604.html</w:t>
            </w:r>
          </w:p>
          <w:p w:rsidR="00972157" w:rsidRDefault="00972157">
            <w:pPr>
              <w:shd w:val="clear" w:color="auto" w:fill="FFFFFF"/>
              <w:tabs>
                <w:tab w:val="left" w:pos="851"/>
              </w:tabs>
              <w:ind w:left="28"/>
              <w:jc w:val="both"/>
              <w:rPr>
                <w:color w:val="000000"/>
              </w:rPr>
            </w:pPr>
            <w:r>
              <w:rPr>
                <w:color w:val="000000"/>
              </w:rPr>
              <w:t xml:space="preserve"> Глава 8 и 9</w:t>
            </w:r>
          </w:p>
          <w:p w:rsidR="00972157" w:rsidRDefault="00972157">
            <w:pPr>
              <w:shd w:val="clear" w:color="auto" w:fill="FFFFFF"/>
              <w:jc w:val="both"/>
              <w:rPr>
                <w:color w:val="000000"/>
              </w:rPr>
            </w:pPr>
            <w:r>
              <w:rPr>
                <w:color w:val="000000"/>
              </w:rPr>
              <w:t>Реферирование литературы</w:t>
            </w:r>
          </w:p>
          <w:p w:rsidR="00972157" w:rsidRDefault="00972157">
            <w:pPr>
              <w:shd w:val="clear" w:color="auto" w:fill="FFFFFF"/>
              <w:jc w:val="both"/>
              <w:rPr>
                <w:color w:val="000000"/>
              </w:rPr>
            </w:pPr>
            <w:r>
              <w:rPr>
                <w:color w:val="000000"/>
              </w:rPr>
              <w:t>Работа со справочными материалами</w:t>
            </w:r>
          </w:p>
          <w:p w:rsidR="00972157" w:rsidRDefault="00972157">
            <w:pPr>
              <w:shd w:val="clear" w:color="auto" w:fill="FFFFFF"/>
              <w:jc w:val="both"/>
            </w:pPr>
            <w:r>
              <w:rPr>
                <w:color w:val="000000"/>
              </w:rPr>
              <w:t>Работа с Интернет-ресурсами</w:t>
            </w:r>
          </w:p>
        </w:tc>
      </w:tr>
      <w:tr w:rsidR="00972157">
        <w:tc>
          <w:tcPr>
            <w:tcW w:w="816"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rPr>
                <w:color w:val="000000"/>
                <w:spacing w:val="2"/>
              </w:rPr>
            </w:pPr>
            <w:r>
              <w:t>3.</w:t>
            </w:r>
          </w:p>
        </w:tc>
        <w:tc>
          <w:tcPr>
            <w:tcW w:w="2410" w:type="dxa"/>
            <w:tcBorders>
              <w:top w:val="single" w:sz="4" w:space="0" w:color="000000"/>
              <w:left w:val="single" w:sz="4" w:space="0" w:color="000000"/>
              <w:bottom w:val="single" w:sz="4" w:space="0" w:color="000000"/>
            </w:tcBorders>
            <w:shd w:val="clear" w:color="auto" w:fill="FFFFFF"/>
          </w:tcPr>
          <w:p w:rsidR="00972157" w:rsidRDefault="00972157">
            <w:pPr>
              <w:spacing w:line="100" w:lineRule="atLeast"/>
              <w:rPr>
                <w:color w:val="000000"/>
                <w:spacing w:val="2"/>
              </w:rPr>
            </w:pPr>
            <w:r>
              <w:rPr>
                <w:color w:val="000000"/>
                <w:spacing w:val="2"/>
              </w:rPr>
              <w:t>Неопределенный интеграл</w:t>
            </w:r>
          </w:p>
          <w:p w:rsidR="00972157" w:rsidRDefault="00972157">
            <w:pPr>
              <w:spacing w:line="100" w:lineRule="atLeast"/>
              <w:rPr>
                <w:color w:val="000000"/>
              </w:rPr>
            </w:pPr>
            <w:r>
              <w:rPr>
                <w:color w:val="000000"/>
                <w:spacing w:val="2"/>
              </w:rPr>
              <w:t>Определенный интеграл</w:t>
            </w:r>
          </w:p>
        </w:tc>
        <w:tc>
          <w:tcPr>
            <w:tcW w:w="6475"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shd w:val="clear" w:color="auto" w:fill="FFFFFF"/>
              <w:tabs>
                <w:tab w:val="left" w:pos="851"/>
              </w:tabs>
              <w:ind w:left="28"/>
              <w:jc w:val="both"/>
              <w:rPr>
                <w:color w:val="000000"/>
                <w:shd w:val="clear" w:color="auto" w:fill="FFFFFF"/>
              </w:rPr>
            </w:pPr>
            <w:r>
              <w:rPr>
                <w:color w:val="000000"/>
              </w:rPr>
              <w:t>Окунева, Е. О. Математика для менеджеров. Часть I : учебное пособие / Е. О. Окунева, С. И. Моисеев. — Воронеж : Воронежский филиал Московского гуманитарно-экономического института, 2015. — 157 c. — ISBN 2227-8397. — Текст : электронный // Электронно-библиотечная система IPR BOOKS : [сайт]. — URL: https://www.iprbookshop.ru/44604.html</w:t>
            </w:r>
          </w:p>
          <w:p w:rsidR="00972157" w:rsidRDefault="00972157">
            <w:pPr>
              <w:shd w:val="clear" w:color="auto" w:fill="FFFFFF"/>
              <w:tabs>
                <w:tab w:val="left" w:pos="851"/>
              </w:tabs>
              <w:ind w:left="28"/>
              <w:jc w:val="both"/>
              <w:rPr>
                <w:color w:val="000000"/>
              </w:rPr>
            </w:pPr>
            <w:r>
              <w:rPr>
                <w:color w:val="000000"/>
                <w:shd w:val="clear" w:color="auto" w:fill="FFFFFF"/>
              </w:rPr>
              <w:t xml:space="preserve"> Глава 10</w:t>
            </w:r>
          </w:p>
          <w:p w:rsidR="00972157" w:rsidRDefault="00972157">
            <w:pPr>
              <w:shd w:val="clear" w:color="auto" w:fill="FFFFFF"/>
              <w:jc w:val="both"/>
              <w:rPr>
                <w:color w:val="000000"/>
              </w:rPr>
            </w:pPr>
          </w:p>
          <w:p w:rsidR="00972157" w:rsidRDefault="00972157">
            <w:pPr>
              <w:shd w:val="clear" w:color="auto" w:fill="FFFFFF"/>
              <w:jc w:val="both"/>
              <w:rPr>
                <w:color w:val="000000"/>
              </w:rPr>
            </w:pPr>
            <w:r>
              <w:rPr>
                <w:color w:val="000000"/>
              </w:rPr>
              <w:t>Реферирование литературы</w:t>
            </w:r>
          </w:p>
          <w:p w:rsidR="00972157" w:rsidRDefault="00972157">
            <w:pPr>
              <w:shd w:val="clear" w:color="auto" w:fill="FFFFFF"/>
              <w:jc w:val="both"/>
              <w:rPr>
                <w:color w:val="000000"/>
              </w:rPr>
            </w:pPr>
            <w:r>
              <w:rPr>
                <w:color w:val="000000"/>
              </w:rPr>
              <w:t>Работа со справочными материалами</w:t>
            </w:r>
          </w:p>
          <w:p w:rsidR="00972157" w:rsidRDefault="00972157">
            <w:pPr>
              <w:shd w:val="clear" w:color="auto" w:fill="FFFFFF"/>
              <w:jc w:val="both"/>
            </w:pPr>
            <w:r>
              <w:rPr>
                <w:color w:val="000000"/>
              </w:rPr>
              <w:t>Работа с Интернет-ресурсами</w:t>
            </w:r>
          </w:p>
        </w:tc>
      </w:tr>
      <w:tr w:rsidR="00972157">
        <w:tc>
          <w:tcPr>
            <w:tcW w:w="816"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pPr>
            <w:r>
              <w:t>4.</w:t>
            </w:r>
          </w:p>
        </w:tc>
        <w:tc>
          <w:tcPr>
            <w:tcW w:w="2410" w:type="dxa"/>
            <w:tcBorders>
              <w:top w:val="single" w:sz="4" w:space="0" w:color="000000"/>
              <w:left w:val="single" w:sz="4" w:space="0" w:color="000000"/>
              <w:bottom w:val="single" w:sz="4" w:space="0" w:color="000000"/>
            </w:tcBorders>
            <w:shd w:val="clear" w:color="auto" w:fill="FFFFFF"/>
          </w:tcPr>
          <w:p w:rsidR="00972157" w:rsidRDefault="00972157">
            <w:pPr>
              <w:jc w:val="both"/>
              <w:rPr>
                <w:color w:val="000000"/>
              </w:rPr>
            </w:pPr>
            <w:r>
              <w:t>Матрицы</w:t>
            </w:r>
          </w:p>
        </w:tc>
        <w:tc>
          <w:tcPr>
            <w:tcW w:w="6475"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shd w:val="clear" w:color="auto" w:fill="FFFFFF"/>
              <w:tabs>
                <w:tab w:val="left" w:pos="851"/>
              </w:tabs>
              <w:ind w:left="28"/>
              <w:jc w:val="both"/>
              <w:rPr>
                <w:color w:val="000000"/>
                <w:shd w:val="clear" w:color="auto" w:fill="FFFFFF"/>
              </w:rPr>
            </w:pPr>
            <w:r>
              <w:rPr>
                <w:color w:val="000000"/>
              </w:rPr>
              <w:t>Окунева, Е. О. Математика для менеджеров. Часть I : учебное пособие / Е. О. Окунева, С. И. Моисеев. — Воронеж : Воронежский филиал Московского гуманитарно-экономического института, 2015. — 157 c. — ISBN 2227-8397. — Текст : электронный // Электронно-библиотечная система IPR BOOKS : [сайт]. — URL: https://www.iprbookshop.ru/44604.html</w:t>
            </w:r>
          </w:p>
          <w:p w:rsidR="00972157" w:rsidRDefault="00972157">
            <w:pPr>
              <w:shd w:val="clear" w:color="auto" w:fill="FFFFFF"/>
              <w:tabs>
                <w:tab w:val="left" w:pos="851"/>
              </w:tabs>
              <w:ind w:left="28"/>
              <w:jc w:val="both"/>
              <w:rPr>
                <w:color w:val="000000"/>
              </w:rPr>
            </w:pPr>
            <w:r>
              <w:rPr>
                <w:color w:val="000000"/>
                <w:shd w:val="clear" w:color="auto" w:fill="FFFFFF"/>
              </w:rPr>
              <w:t xml:space="preserve"> Глава 1</w:t>
            </w:r>
          </w:p>
          <w:p w:rsidR="00972157" w:rsidRDefault="00972157">
            <w:pPr>
              <w:shd w:val="clear" w:color="auto" w:fill="FFFFFF"/>
              <w:jc w:val="both"/>
              <w:rPr>
                <w:color w:val="000000"/>
              </w:rPr>
            </w:pPr>
            <w:r>
              <w:rPr>
                <w:color w:val="000000"/>
              </w:rPr>
              <w:t>Реферирование литературы</w:t>
            </w:r>
          </w:p>
          <w:p w:rsidR="00972157" w:rsidRDefault="00972157">
            <w:pPr>
              <w:shd w:val="clear" w:color="auto" w:fill="FFFFFF"/>
              <w:jc w:val="both"/>
              <w:rPr>
                <w:color w:val="000000"/>
              </w:rPr>
            </w:pPr>
            <w:r>
              <w:rPr>
                <w:color w:val="000000"/>
              </w:rPr>
              <w:t>Работа со справочными материалами</w:t>
            </w:r>
          </w:p>
          <w:p w:rsidR="00972157" w:rsidRDefault="00972157">
            <w:pPr>
              <w:shd w:val="clear" w:color="auto" w:fill="FFFFFF"/>
              <w:jc w:val="both"/>
            </w:pPr>
            <w:r>
              <w:rPr>
                <w:color w:val="000000"/>
              </w:rPr>
              <w:t>Работа с Интернет-ресурсами</w:t>
            </w:r>
          </w:p>
        </w:tc>
      </w:tr>
      <w:tr w:rsidR="00972157">
        <w:tc>
          <w:tcPr>
            <w:tcW w:w="816"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pPr>
            <w:r>
              <w:t>5.</w:t>
            </w:r>
          </w:p>
        </w:tc>
        <w:tc>
          <w:tcPr>
            <w:tcW w:w="2410" w:type="dxa"/>
            <w:tcBorders>
              <w:top w:val="single" w:sz="4" w:space="0" w:color="000000"/>
              <w:left w:val="single" w:sz="4" w:space="0" w:color="000000"/>
              <w:bottom w:val="single" w:sz="4" w:space="0" w:color="000000"/>
            </w:tcBorders>
            <w:shd w:val="clear" w:color="auto" w:fill="FFFFFF"/>
          </w:tcPr>
          <w:p w:rsidR="00972157" w:rsidRDefault="00972157">
            <w:pPr>
              <w:jc w:val="both"/>
              <w:rPr>
                <w:color w:val="000000"/>
              </w:rPr>
            </w:pPr>
            <w:r>
              <w:t>Определители</w:t>
            </w:r>
          </w:p>
        </w:tc>
        <w:tc>
          <w:tcPr>
            <w:tcW w:w="6475"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shd w:val="clear" w:color="auto" w:fill="FFFFFF"/>
              <w:tabs>
                <w:tab w:val="left" w:pos="851"/>
              </w:tabs>
              <w:ind w:left="28"/>
              <w:jc w:val="both"/>
              <w:rPr>
                <w:color w:val="000000"/>
                <w:shd w:val="clear" w:color="auto" w:fill="FFFFFF"/>
              </w:rPr>
            </w:pPr>
            <w:r>
              <w:rPr>
                <w:color w:val="000000"/>
              </w:rPr>
              <w:t>Окунева, Е. О. Математика для менеджеров. Часть I : учебное пособие / Е. О. Окунева, С. И. Моисеев. — Воронеж : Воронежский филиал Московского гуманитарно-экономического института, 2015. — 157 c. — ISBN 2227-8397. — Текст : электронный // Электронно-библиотечная система IPR BOOKS : [сайт]. — URL: https://www.iprbookshop.ru/44604.html</w:t>
            </w:r>
          </w:p>
          <w:p w:rsidR="00972157" w:rsidRDefault="00972157">
            <w:pPr>
              <w:shd w:val="clear" w:color="auto" w:fill="FFFFFF"/>
              <w:tabs>
                <w:tab w:val="left" w:pos="851"/>
              </w:tabs>
              <w:ind w:left="28"/>
              <w:jc w:val="both"/>
              <w:rPr>
                <w:color w:val="000000"/>
              </w:rPr>
            </w:pPr>
            <w:r>
              <w:rPr>
                <w:color w:val="000000"/>
                <w:shd w:val="clear" w:color="auto" w:fill="FFFFFF"/>
              </w:rPr>
              <w:t xml:space="preserve"> Глава 1</w:t>
            </w:r>
          </w:p>
          <w:p w:rsidR="00972157" w:rsidRDefault="00972157">
            <w:pPr>
              <w:shd w:val="clear" w:color="auto" w:fill="FFFFFF"/>
              <w:jc w:val="both"/>
              <w:rPr>
                <w:color w:val="000000"/>
              </w:rPr>
            </w:pPr>
            <w:r>
              <w:rPr>
                <w:color w:val="000000"/>
              </w:rPr>
              <w:t>Реферирование литературы</w:t>
            </w:r>
          </w:p>
          <w:p w:rsidR="00972157" w:rsidRDefault="00972157">
            <w:pPr>
              <w:shd w:val="clear" w:color="auto" w:fill="FFFFFF"/>
              <w:jc w:val="both"/>
              <w:rPr>
                <w:color w:val="000000"/>
              </w:rPr>
            </w:pPr>
            <w:r>
              <w:rPr>
                <w:color w:val="000000"/>
              </w:rPr>
              <w:t>Работа со справочными материалами</w:t>
            </w:r>
          </w:p>
          <w:p w:rsidR="00972157" w:rsidRDefault="00972157">
            <w:pPr>
              <w:shd w:val="clear" w:color="auto" w:fill="FFFFFF"/>
              <w:jc w:val="both"/>
            </w:pPr>
            <w:r>
              <w:rPr>
                <w:color w:val="000000"/>
              </w:rPr>
              <w:t>Работа с Интернет-ресурсами</w:t>
            </w:r>
          </w:p>
        </w:tc>
      </w:tr>
      <w:tr w:rsidR="00972157">
        <w:tc>
          <w:tcPr>
            <w:tcW w:w="816"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pPr>
            <w:r>
              <w:t>6.</w:t>
            </w:r>
          </w:p>
        </w:tc>
        <w:tc>
          <w:tcPr>
            <w:tcW w:w="2410" w:type="dxa"/>
            <w:tcBorders>
              <w:top w:val="single" w:sz="4" w:space="0" w:color="000000"/>
              <w:left w:val="single" w:sz="4" w:space="0" w:color="000000"/>
              <w:bottom w:val="single" w:sz="4" w:space="0" w:color="000000"/>
            </w:tcBorders>
            <w:shd w:val="clear" w:color="auto" w:fill="FFFFFF"/>
          </w:tcPr>
          <w:p w:rsidR="00972157" w:rsidRDefault="00972157">
            <w:pPr>
              <w:jc w:val="both"/>
              <w:rPr>
                <w:color w:val="000000"/>
              </w:rPr>
            </w:pPr>
            <w:r>
              <w:t>Системы линейных уравнений</w:t>
            </w:r>
          </w:p>
        </w:tc>
        <w:tc>
          <w:tcPr>
            <w:tcW w:w="6475"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shd w:val="clear" w:color="auto" w:fill="FFFFFF"/>
              <w:tabs>
                <w:tab w:val="left" w:pos="851"/>
              </w:tabs>
              <w:ind w:left="28"/>
              <w:jc w:val="both"/>
              <w:rPr>
                <w:color w:val="000000"/>
                <w:shd w:val="clear" w:color="auto" w:fill="FFFFFF"/>
              </w:rPr>
            </w:pPr>
            <w:r>
              <w:rPr>
                <w:color w:val="000000"/>
              </w:rPr>
              <w:t>Окунева, Е. О. Математика для менеджеров. Часть I : учебное пособие / Е. О. Окунева, С. И. Моисеев. — Воронеж : Воронежский филиал Московского гуманитарно-экономического института, 2015. — 157 c. — ISBN 2227-8397. — Текст : электронный // Электронно-библиотечная система IPR BOOKS : [сайт]. — URL: https://www.iprbookshop.ru/44604.html</w:t>
            </w:r>
          </w:p>
          <w:p w:rsidR="00972157" w:rsidRDefault="00972157">
            <w:pPr>
              <w:shd w:val="clear" w:color="auto" w:fill="FFFFFF"/>
              <w:tabs>
                <w:tab w:val="left" w:pos="851"/>
              </w:tabs>
              <w:ind w:left="28"/>
              <w:jc w:val="both"/>
              <w:rPr>
                <w:color w:val="000000"/>
              </w:rPr>
            </w:pPr>
            <w:r>
              <w:rPr>
                <w:color w:val="000000"/>
                <w:shd w:val="clear" w:color="auto" w:fill="FFFFFF"/>
              </w:rPr>
              <w:t xml:space="preserve"> Глава 2</w:t>
            </w:r>
          </w:p>
          <w:p w:rsidR="00972157" w:rsidRDefault="00972157">
            <w:pPr>
              <w:shd w:val="clear" w:color="auto" w:fill="FFFFFF"/>
              <w:jc w:val="both"/>
              <w:rPr>
                <w:color w:val="000000"/>
              </w:rPr>
            </w:pPr>
          </w:p>
          <w:p w:rsidR="00972157" w:rsidRDefault="00972157">
            <w:pPr>
              <w:shd w:val="clear" w:color="auto" w:fill="FFFFFF"/>
              <w:jc w:val="both"/>
              <w:rPr>
                <w:color w:val="000000"/>
              </w:rPr>
            </w:pPr>
            <w:r>
              <w:rPr>
                <w:color w:val="000000"/>
              </w:rPr>
              <w:t>Реферирование литературы</w:t>
            </w:r>
          </w:p>
          <w:p w:rsidR="00972157" w:rsidRDefault="00972157">
            <w:pPr>
              <w:shd w:val="clear" w:color="auto" w:fill="FFFFFF"/>
              <w:jc w:val="both"/>
              <w:rPr>
                <w:color w:val="000000"/>
              </w:rPr>
            </w:pPr>
            <w:r>
              <w:rPr>
                <w:color w:val="000000"/>
              </w:rPr>
              <w:t>Работа со справочными материалами</w:t>
            </w:r>
          </w:p>
          <w:p w:rsidR="00972157" w:rsidRDefault="00972157">
            <w:pPr>
              <w:shd w:val="clear" w:color="auto" w:fill="FFFFFF"/>
              <w:jc w:val="both"/>
            </w:pPr>
            <w:r>
              <w:rPr>
                <w:color w:val="000000"/>
              </w:rPr>
              <w:t>Работа с Интернет-ресурсами</w:t>
            </w:r>
          </w:p>
        </w:tc>
      </w:tr>
      <w:tr w:rsidR="00972157">
        <w:tc>
          <w:tcPr>
            <w:tcW w:w="816"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pPr>
            <w:r>
              <w:t>.</w:t>
            </w:r>
          </w:p>
        </w:tc>
        <w:tc>
          <w:tcPr>
            <w:tcW w:w="2410" w:type="dxa"/>
            <w:tcBorders>
              <w:top w:val="single" w:sz="4" w:space="0" w:color="000000"/>
              <w:left w:val="single" w:sz="4" w:space="0" w:color="000000"/>
              <w:bottom w:val="single" w:sz="4" w:space="0" w:color="000000"/>
            </w:tcBorders>
            <w:shd w:val="clear" w:color="auto" w:fill="FFFFFF"/>
          </w:tcPr>
          <w:p w:rsidR="00972157" w:rsidRDefault="00972157">
            <w:r>
              <w:t>Определение и свойства вероятности</w:t>
            </w:r>
          </w:p>
          <w:p w:rsidR="00972157" w:rsidRDefault="00972157">
            <w:pPr>
              <w:rPr>
                <w:color w:val="000000"/>
                <w:shd w:val="clear" w:color="auto" w:fill="FFFFFF"/>
              </w:rPr>
            </w:pPr>
            <w:r>
              <w:t>Сумма и произведение событий</w:t>
            </w:r>
          </w:p>
        </w:tc>
        <w:tc>
          <w:tcPr>
            <w:tcW w:w="6475"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shd w:val="clear" w:color="auto" w:fill="FFFFFF"/>
              <w:tabs>
                <w:tab w:val="left" w:pos="851"/>
              </w:tabs>
              <w:ind w:left="28"/>
              <w:jc w:val="both"/>
              <w:rPr>
                <w:rStyle w:val="a5"/>
                <w:color w:val="000000"/>
                <w:u w:val="none"/>
                <w:shd w:val="clear" w:color="auto" w:fill="FFFFFF"/>
              </w:rPr>
            </w:pPr>
            <w:r>
              <w:rPr>
                <w:color w:val="000000"/>
                <w:shd w:val="clear" w:color="auto" w:fill="FFFFFF"/>
              </w:rPr>
              <w:t>Ознакомиться с Главой 12 книги:</w:t>
            </w:r>
          </w:p>
          <w:p w:rsidR="00972157" w:rsidRDefault="00972157">
            <w:pPr>
              <w:shd w:val="clear" w:color="auto" w:fill="FFFFFF"/>
              <w:tabs>
                <w:tab w:val="left" w:pos="851"/>
              </w:tabs>
              <w:ind w:left="28"/>
              <w:jc w:val="both"/>
              <w:rPr>
                <w:color w:val="000000"/>
              </w:rPr>
            </w:pPr>
            <w:r>
              <w:rPr>
                <w:rStyle w:val="a5"/>
                <w:color w:val="000000"/>
                <w:u w:val="none"/>
                <w:shd w:val="clear" w:color="auto" w:fill="FFFFFF"/>
              </w:rPr>
              <w:t>Грес, П. В. Математика для бакалавров. Универсальный курс для студентов гуманитарных направлений : учебное пособие / П. В. Грес. — Москва : Логос, 2015. — 288 c. — ISBN 978-5-98704-751-4. — Текст : электронный // Электронно-библиотечная система IPR BOOKS : [сайт]. — URL: https://www.iprbookshop.ru/70695.html</w:t>
            </w:r>
          </w:p>
          <w:p w:rsidR="00972157" w:rsidRDefault="00972157">
            <w:pPr>
              <w:shd w:val="clear" w:color="auto" w:fill="FFFFFF"/>
              <w:jc w:val="both"/>
              <w:rPr>
                <w:color w:val="000000"/>
              </w:rPr>
            </w:pPr>
          </w:p>
          <w:p w:rsidR="00972157" w:rsidRDefault="00972157">
            <w:pPr>
              <w:shd w:val="clear" w:color="auto" w:fill="FFFFFF"/>
              <w:jc w:val="both"/>
              <w:rPr>
                <w:color w:val="000000"/>
              </w:rPr>
            </w:pPr>
            <w:r>
              <w:rPr>
                <w:color w:val="000000"/>
              </w:rPr>
              <w:t>Реферирование литературы</w:t>
            </w:r>
          </w:p>
          <w:p w:rsidR="00972157" w:rsidRDefault="00972157">
            <w:pPr>
              <w:shd w:val="clear" w:color="auto" w:fill="FFFFFF"/>
            </w:pPr>
            <w:r>
              <w:rPr>
                <w:color w:val="000000"/>
              </w:rPr>
              <w:t>Работа с Интернет-ресурсами</w:t>
            </w:r>
          </w:p>
        </w:tc>
      </w:tr>
      <w:tr w:rsidR="00972157">
        <w:tc>
          <w:tcPr>
            <w:tcW w:w="816"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pPr>
            <w:r>
              <w:t>8.</w:t>
            </w:r>
          </w:p>
        </w:tc>
        <w:tc>
          <w:tcPr>
            <w:tcW w:w="2410" w:type="dxa"/>
            <w:tcBorders>
              <w:top w:val="single" w:sz="4" w:space="0" w:color="000000"/>
              <w:left w:val="single" w:sz="4" w:space="0" w:color="000000"/>
              <w:bottom w:val="single" w:sz="4" w:space="0" w:color="000000"/>
            </w:tcBorders>
            <w:shd w:val="clear" w:color="auto" w:fill="FFFFFF"/>
          </w:tcPr>
          <w:p w:rsidR="00972157" w:rsidRDefault="00972157">
            <w:r>
              <w:t>Случайные величины</w:t>
            </w:r>
          </w:p>
          <w:p w:rsidR="00972157" w:rsidRDefault="00972157">
            <w:r>
              <w:t>Числовые характеристики случайных величин</w:t>
            </w:r>
          </w:p>
          <w:p w:rsidR="00972157" w:rsidRDefault="00972157">
            <w:pPr>
              <w:rPr>
                <w:color w:val="000000"/>
                <w:shd w:val="clear" w:color="auto" w:fill="FFFFFF"/>
              </w:rPr>
            </w:pPr>
            <w:r>
              <w:t>Законы распределений случайной величины</w:t>
            </w:r>
          </w:p>
        </w:tc>
        <w:tc>
          <w:tcPr>
            <w:tcW w:w="6475"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shd w:val="clear" w:color="auto" w:fill="FFFFFF"/>
              <w:tabs>
                <w:tab w:val="left" w:pos="851"/>
              </w:tabs>
              <w:ind w:left="28"/>
              <w:jc w:val="both"/>
              <w:rPr>
                <w:rStyle w:val="a5"/>
                <w:color w:val="000000"/>
                <w:u w:val="none"/>
                <w:shd w:val="clear" w:color="auto" w:fill="FFFFFF"/>
              </w:rPr>
            </w:pPr>
            <w:r>
              <w:rPr>
                <w:color w:val="000000"/>
                <w:shd w:val="clear" w:color="auto" w:fill="FFFFFF"/>
              </w:rPr>
              <w:t>Ознакомиться с Главой 13 книги:</w:t>
            </w:r>
          </w:p>
          <w:p w:rsidR="00972157" w:rsidRDefault="00972157">
            <w:pPr>
              <w:shd w:val="clear" w:color="auto" w:fill="FFFFFF"/>
              <w:tabs>
                <w:tab w:val="left" w:pos="851"/>
              </w:tabs>
              <w:ind w:left="28"/>
              <w:jc w:val="both"/>
            </w:pPr>
            <w:r>
              <w:rPr>
                <w:rStyle w:val="a5"/>
                <w:color w:val="000000"/>
                <w:u w:val="none"/>
                <w:shd w:val="clear" w:color="auto" w:fill="FFFFFF"/>
              </w:rPr>
              <w:t>Грес, П. В. Математика для бакалавров. Универсальный курс для студентов гуманитарных направлений : учебное пособие / П. В. Грес. — Москва : Логос, 2015. — 288 c. — ISBN 978-5-98704-751-4. — Текст : электронный // Электронно-библиотечная система IPR BOOKS : [сайт]. — URL: https://www.iprbookshop.ru/70695.html</w:t>
            </w:r>
          </w:p>
          <w:p w:rsidR="00972157" w:rsidRDefault="00972157">
            <w:pPr>
              <w:ind w:firstLine="426"/>
            </w:pPr>
          </w:p>
          <w:p w:rsidR="00972157" w:rsidRDefault="00972157">
            <w:pPr>
              <w:ind w:firstLine="426"/>
            </w:pPr>
          </w:p>
          <w:p w:rsidR="00972157" w:rsidRDefault="00972157">
            <w:pPr>
              <w:shd w:val="clear" w:color="auto" w:fill="FFFFFF"/>
              <w:jc w:val="both"/>
              <w:rPr>
                <w:color w:val="000000"/>
              </w:rPr>
            </w:pPr>
            <w:r>
              <w:rPr>
                <w:color w:val="000000"/>
              </w:rPr>
              <w:t>Реферирование литературы</w:t>
            </w:r>
          </w:p>
          <w:p w:rsidR="00972157" w:rsidRDefault="00972157">
            <w:pPr>
              <w:shd w:val="clear" w:color="auto" w:fill="FFFFFF"/>
              <w:rPr>
                <w:color w:val="000000"/>
              </w:rPr>
            </w:pPr>
            <w:r>
              <w:rPr>
                <w:color w:val="000000"/>
              </w:rPr>
              <w:t>Работа с Интернет-ресурсами</w:t>
            </w:r>
          </w:p>
          <w:p w:rsidR="00972157" w:rsidRDefault="00972157">
            <w:pPr>
              <w:shd w:val="clear" w:color="auto" w:fill="FFFFFF"/>
              <w:jc w:val="both"/>
            </w:pPr>
            <w:r>
              <w:rPr>
                <w:color w:val="000000"/>
              </w:rPr>
              <w:t>Индивидуальные задания</w:t>
            </w:r>
          </w:p>
        </w:tc>
      </w:tr>
      <w:tr w:rsidR="00972157">
        <w:tc>
          <w:tcPr>
            <w:tcW w:w="816"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rPr>
                <w:color w:val="000000"/>
                <w:sz w:val="23"/>
                <w:szCs w:val="23"/>
              </w:rPr>
            </w:pPr>
            <w:r>
              <w:t>9.</w:t>
            </w:r>
          </w:p>
        </w:tc>
        <w:tc>
          <w:tcPr>
            <w:tcW w:w="2410" w:type="dxa"/>
            <w:tcBorders>
              <w:top w:val="single" w:sz="4" w:space="0" w:color="000000"/>
              <w:left w:val="single" w:sz="4" w:space="0" w:color="000000"/>
              <w:bottom w:val="single" w:sz="4" w:space="0" w:color="000000"/>
            </w:tcBorders>
            <w:shd w:val="clear" w:color="auto" w:fill="FFFFFF"/>
          </w:tcPr>
          <w:p w:rsidR="00972157" w:rsidRDefault="00972157">
            <w:pPr>
              <w:autoSpaceDE w:val="0"/>
              <w:rPr>
                <w:color w:val="0E2D47"/>
              </w:rPr>
            </w:pPr>
            <w:r>
              <w:rPr>
                <w:color w:val="000000"/>
                <w:sz w:val="23"/>
                <w:szCs w:val="23"/>
              </w:rPr>
              <w:t>Генеральная и выборочная совокупность. Доверительная вероятность. Доверительный интервал</w:t>
            </w:r>
          </w:p>
        </w:tc>
        <w:tc>
          <w:tcPr>
            <w:tcW w:w="6475"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snapToGrid w:val="0"/>
              <w:ind w:left="28"/>
              <w:jc w:val="both"/>
              <w:rPr>
                <w:color w:val="0E2D47"/>
              </w:rPr>
            </w:pPr>
            <w:r>
              <w:rPr>
                <w:color w:val="0E2D47"/>
              </w:rPr>
              <w:t>Посмотрите видеоматериал</w:t>
            </w:r>
          </w:p>
          <w:p w:rsidR="00972157" w:rsidRDefault="00972157">
            <w:pPr>
              <w:snapToGrid w:val="0"/>
              <w:ind w:left="28"/>
              <w:jc w:val="both"/>
            </w:pPr>
            <w:r>
              <w:rPr>
                <w:color w:val="0E2D47"/>
              </w:rPr>
              <w:t>https://www.youtube.com/watch?v=MstzroncW28</w:t>
            </w:r>
          </w:p>
          <w:p w:rsidR="00972157" w:rsidRDefault="00972157">
            <w:pPr>
              <w:snapToGrid w:val="0"/>
              <w:ind w:left="28"/>
              <w:jc w:val="both"/>
            </w:pPr>
            <w:r>
              <w:t>Доверительный интервал за 15 мин. Биостатистика.</w:t>
            </w:r>
          </w:p>
          <w:p w:rsidR="00972157" w:rsidRDefault="00972157">
            <w:pPr>
              <w:shd w:val="clear" w:color="auto" w:fill="FFFFFF"/>
              <w:ind w:left="-708" w:firstLine="567"/>
              <w:jc w:val="both"/>
            </w:pPr>
          </w:p>
          <w:p w:rsidR="00972157" w:rsidRDefault="00972157">
            <w:pPr>
              <w:shd w:val="clear" w:color="auto" w:fill="FFFFFF"/>
            </w:pPr>
            <w:r>
              <w:rPr>
                <w:color w:val="000000"/>
              </w:rPr>
              <w:t>Работа с Интернет-ресурсами</w:t>
            </w:r>
          </w:p>
        </w:tc>
      </w:tr>
    </w:tbl>
    <w:p w:rsidR="00972157" w:rsidRDefault="00972157">
      <w:pPr>
        <w:ind w:left="360"/>
        <w:jc w:val="both"/>
        <w:rPr>
          <w:b/>
          <w:bCs/>
          <w:i/>
          <w:iCs/>
        </w:rPr>
      </w:pPr>
    </w:p>
    <w:p w:rsidR="00972157" w:rsidRDefault="00972157">
      <w:pPr>
        <w:ind w:left="360"/>
        <w:jc w:val="both"/>
        <w:rPr>
          <w:b/>
          <w:bCs/>
          <w:i/>
          <w:iCs/>
        </w:rPr>
      </w:pPr>
    </w:p>
    <w:p w:rsidR="00972157" w:rsidRDefault="00972157">
      <w:pPr>
        <w:ind w:left="360"/>
        <w:jc w:val="both"/>
        <w:rPr>
          <w:color w:val="000000"/>
        </w:rPr>
      </w:pPr>
      <w:r>
        <w:rPr>
          <w:b/>
          <w:bCs/>
          <w:i/>
          <w:iCs/>
        </w:rPr>
        <w:t xml:space="preserve">5. Перечень учебно-методического обеспечения для самостоятельной работы обучающихся по дисциплине </w:t>
      </w:r>
    </w:p>
    <w:p w:rsidR="00972157" w:rsidRDefault="00972157">
      <w:pPr>
        <w:ind w:firstLine="360"/>
        <w:jc w:val="both"/>
        <w:rPr>
          <w:color w:val="000000"/>
        </w:rPr>
      </w:pPr>
    </w:p>
    <w:p w:rsidR="00972157" w:rsidRDefault="00972157">
      <w:pPr>
        <w:ind w:left="720"/>
        <w:rPr>
          <w:b/>
          <w:iCs/>
          <w:shd w:val="clear" w:color="auto" w:fill="FFFF00"/>
        </w:rPr>
      </w:pPr>
    </w:p>
    <w:p w:rsidR="00972157" w:rsidRDefault="00972157">
      <w:pPr>
        <w:pStyle w:val="15"/>
        <w:numPr>
          <w:ilvl w:val="0"/>
          <w:numId w:val="17"/>
        </w:numPr>
        <w:tabs>
          <w:tab w:val="left" w:pos="438"/>
        </w:tabs>
        <w:ind w:left="38" w:hanging="38"/>
      </w:pPr>
      <w:r>
        <w:t xml:space="preserve">Высшая математика для экономистов [Электронный ресурс]: учебник для студентов вузов, обучающихся по экономическим специальностям/ Н.Ш. Кремер [и др.].— Электрон. текстовые данные.— М.: ЮНИТИ-ДАНА, 2015.— 481 c.— Режим доступа: http://www.iprbookshop.ru/52071.— ЭБС «IPRbooks», по паролю </w:t>
      </w:r>
    </w:p>
    <w:p w:rsidR="00972157" w:rsidRDefault="00972157">
      <w:pPr>
        <w:pStyle w:val="15"/>
        <w:numPr>
          <w:ilvl w:val="0"/>
          <w:numId w:val="17"/>
        </w:numPr>
        <w:tabs>
          <w:tab w:val="left" w:pos="438"/>
        </w:tabs>
        <w:ind w:left="38" w:hanging="38"/>
        <w:rPr>
          <w:rStyle w:val="a5"/>
          <w:color w:val="auto"/>
          <w:u w:val="none"/>
        </w:rPr>
      </w:pPr>
      <w:r>
        <w:t>Кундышева Е.С. Математика [Электронный ресурс]: учебник для экономистов/ Кундышева Е.С.— Электрон. текстовые данные.— М.: Дашков и К, 2015.— 562 c.— Режим доступа: http://www.iprbookshop.ru/35285.— ЭБС «IPRbooks», по паролю</w:t>
      </w:r>
    </w:p>
    <w:p w:rsidR="00972157" w:rsidRDefault="00972157">
      <w:pPr>
        <w:pStyle w:val="15"/>
        <w:numPr>
          <w:ilvl w:val="0"/>
          <w:numId w:val="17"/>
        </w:numPr>
        <w:tabs>
          <w:tab w:val="left" w:pos="438"/>
        </w:tabs>
        <w:ind w:left="38" w:hanging="38"/>
        <w:rPr>
          <w:color w:val="000000"/>
        </w:rPr>
      </w:pPr>
      <w:r>
        <w:rPr>
          <w:rStyle w:val="a5"/>
          <w:color w:val="auto"/>
          <w:u w:val="none"/>
        </w:rPr>
        <w:t>Кузнецов Б.Т. Математика [Электронный ресурс]: учебник для студентов вузов, обучающихся по специальностям экономики и управления (060000)/ Кузнецов Б.Т.— Электрон. текстовые данные.— М.: ЮНИТИ-ДАНА, 2012.— 719 c.— Режим доступа: http://www.iprbookshop.ru/8092.— ЭБС «IPRbooks», по паролю</w:t>
      </w:r>
    </w:p>
    <w:p w:rsidR="00972157" w:rsidRDefault="00972157">
      <w:pPr>
        <w:ind w:firstLine="360"/>
        <w:jc w:val="both"/>
        <w:rPr>
          <w:color w:val="000000"/>
        </w:rPr>
      </w:pPr>
    </w:p>
    <w:p w:rsidR="00972157" w:rsidRDefault="00972157">
      <w:pPr>
        <w:ind w:left="357"/>
        <w:jc w:val="both"/>
      </w:pPr>
      <w:r>
        <w:rPr>
          <w:b/>
          <w:bCs/>
          <w:i/>
          <w:iCs/>
        </w:rPr>
        <w:t>6.Фонд оценочных средств для проведения текущей и промежуточной аттестации обучающихся по дисциплине (модулю)</w:t>
      </w:r>
    </w:p>
    <w:p w:rsidR="00972157" w:rsidRDefault="00972157">
      <w:pPr>
        <w:ind w:left="720"/>
        <w:jc w:val="both"/>
      </w:pPr>
      <w:r>
        <w:t>Предусмотрены  следующие виды контроля качества освоения конкретной дисциплины:</w:t>
      </w:r>
    </w:p>
    <w:p w:rsidR="00972157" w:rsidRDefault="00972157">
      <w:pPr>
        <w:ind w:left="720"/>
        <w:jc w:val="both"/>
      </w:pPr>
      <w:r>
        <w:t>- текущий контроль успеваемости</w:t>
      </w:r>
    </w:p>
    <w:p w:rsidR="00972157" w:rsidRDefault="00972157">
      <w:pPr>
        <w:ind w:left="720"/>
        <w:jc w:val="both"/>
      </w:pPr>
      <w:r>
        <w:t>- промежуточная аттестация обучающихся по дисциплине</w:t>
      </w:r>
    </w:p>
    <w:p w:rsidR="00972157" w:rsidRDefault="00972157">
      <w:pPr>
        <w:ind w:firstLine="708"/>
      </w:pPr>
      <w:r>
        <w:t xml:space="preserve">Фонд оценочных средств для проведения промежуточной аттестации обучающихся по дисциплине оформлен в </w:t>
      </w:r>
      <w:r>
        <w:rPr>
          <w:bCs/>
        </w:rPr>
        <w:t>приложении</w:t>
      </w:r>
      <w:r>
        <w:t xml:space="preserve"> к рабочей программе дисциплины</w:t>
      </w:r>
    </w:p>
    <w:p w:rsidR="00972157" w:rsidRDefault="00972157">
      <w:pPr>
        <w:jc w:val="both"/>
        <w:rPr>
          <w:i/>
          <w:iCs/>
        </w:rPr>
      </w:pPr>
      <w:r>
        <w:tab/>
        <w:t>Текущий контроль успеваемости обеспечивает оценивание хода освоения дисциплины в процессе обучения.</w:t>
      </w:r>
    </w:p>
    <w:p w:rsidR="00972157" w:rsidRDefault="00972157">
      <w:pPr>
        <w:ind w:left="720"/>
        <w:jc w:val="both"/>
        <w:rPr>
          <w:i/>
          <w:iCs/>
        </w:rPr>
      </w:pPr>
    </w:p>
    <w:p w:rsidR="00972157" w:rsidRDefault="00972157">
      <w:pPr>
        <w:pStyle w:val="15"/>
        <w:numPr>
          <w:ilvl w:val="1"/>
          <w:numId w:val="10"/>
        </w:numPr>
        <w:jc w:val="both"/>
        <w:rPr>
          <w:b/>
          <w:iCs/>
        </w:rPr>
      </w:pPr>
      <w:r>
        <w:rPr>
          <w:b/>
          <w:iCs/>
        </w:rPr>
        <w:t>Паспорт фонда оценочных средств для проведения текущей аттестации по дисциплине (модулю)</w:t>
      </w:r>
    </w:p>
    <w:p w:rsidR="00972157" w:rsidRDefault="00972157">
      <w:pPr>
        <w:ind w:left="1129"/>
        <w:jc w:val="both"/>
        <w:rPr>
          <w:b/>
          <w:iCs/>
        </w:rPr>
      </w:pPr>
    </w:p>
    <w:tbl>
      <w:tblPr>
        <w:tblW w:w="0" w:type="auto"/>
        <w:tblInd w:w="185" w:type="dxa"/>
        <w:tblLayout w:type="fixed"/>
        <w:tblLook w:val="0000" w:firstRow="0" w:lastRow="0" w:firstColumn="0" w:lastColumn="0" w:noHBand="0" w:noVBand="0"/>
      </w:tblPr>
      <w:tblGrid>
        <w:gridCol w:w="708"/>
        <w:gridCol w:w="2409"/>
        <w:gridCol w:w="2126"/>
        <w:gridCol w:w="4383"/>
      </w:tblGrid>
      <w:tr w:rsidR="00972157">
        <w:tc>
          <w:tcPr>
            <w:tcW w:w="708"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center"/>
              <w:rPr>
                <w:b/>
              </w:rPr>
            </w:pPr>
            <w:r>
              <w:rPr>
                <w:b/>
              </w:rPr>
              <w:t>№ п/п</w:t>
            </w:r>
          </w:p>
        </w:tc>
        <w:tc>
          <w:tcPr>
            <w:tcW w:w="2409"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center"/>
              <w:rPr>
                <w:b/>
              </w:rPr>
            </w:pPr>
            <w:r>
              <w:rPr>
                <w:b/>
              </w:rPr>
              <w:t>Контролируемые разделы (темы)</w:t>
            </w:r>
          </w:p>
        </w:tc>
        <w:tc>
          <w:tcPr>
            <w:tcW w:w="2126"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center"/>
              <w:rPr>
                <w:b/>
              </w:rPr>
            </w:pPr>
            <w:r>
              <w:rPr>
                <w:b/>
              </w:rPr>
              <w:t>Код контролируемой компетенции</w:t>
            </w:r>
          </w:p>
        </w:tc>
        <w:tc>
          <w:tcPr>
            <w:tcW w:w="4383"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pStyle w:val="15"/>
              <w:ind w:left="0"/>
            </w:pPr>
            <w:r>
              <w:rPr>
                <w:b/>
              </w:rPr>
              <w:t xml:space="preserve"> Наименование оценочного средства</w:t>
            </w:r>
          </w:p>
        </w:tc>
      </w:tr>
      <w:tr w:rsidR="00972157">
        <w:tc>
          <w:tcPr>
            <w:tcW w:w="708" w:type="dxa"/>
            <w:tcBorders>
              <w:top w:val="single" w:sz="4" w:space="0" w:color="000000"/>
              <w:left w:val="single" w:sz="4" w:space="0" w:color="000000"/>
              <w:bottom w:val="single" w:sz="4" w:space="0" w:color="000000"/>
            </w:tcBorders>
            <w:shd w:val="clear" w:color="auto" w:fill="FFFFFF"/>
          </w:tcPr>
          <w:p w:rsidR="00972157" w:rsidRDefault="00972157">
            <w:pPr>
              <w:pStyle w:val="15"/>
              <w:ind w:left="0"/>
              <w:rPr>
                <w:color w:val="000000"/>
                <w:spacing w:val="2"/>
              </w:rPr>
            </w:pPr>
            <w:r>
              <w:t>1</w:t>
            </w:r>
          </w:p>
        </w:tc>
        <w:tc>
          <w:tcPr>
            <w:tcW w:w="2409" w:type="dxa"/>
            <w:tcBorders>
              <w:top w:val="single" w:sz="4" w:space="0" w:color="000000"/>
              <w:left w:val="single" w:sz="4" w:space="0" w:color="000000"/>
              <w:bottom w:val="single" w:sz="4" w:space="0" w:color="000000"/>
            </w:tcBorders>
            <w:shd w:val="clear" w:color="auto" w:fill="FFFFFF"/>
          </w:tcPr>
          <w:p w:rsidR="00972157" w:rsidRDefault="00972157">
            <w:pPr>
              <w:spacing w:line="100" w:lineRule="atLeast"/>
            </w:pPr>
            <w:r>
              <w:rPr>
                <w:color w:val="000000"/>
                <w:spacing w:val="2"/>
              </w:rPr>
              <w:t xml:space="preserve">Функция. Пределы и непрерывность. Дифференциальное исчисление. Производная. </w:t>
            </w:r>
          </w:p>
        </w:tc>
        <w:tc>
          <w:tcPr>
            <w:tcW w:w="2126"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pPr>
            <w:r>
              <w:t xml:space="preserve">УК-1, ОПК-6 </w:t>
            </w:r>
          </w:p>
        </w:tc>
        <w:tc>
          <w:tcPr>
            <w:tcW w:w="4383"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pStyle w:val="15"/>
              <w:ind w:left="0"/>
              <w:jc w:val="both"/>
            </w:pPr>
            <w:r>
              <w:t xml:space="preserve">Вопросы к занятию </w:t>
            </w:r>
          </w:p>
        </w:tc>
      </w:tr>
      <w:tr w:rsidR="00972157">
        <w:tc>
          <w:tcPr>
            <w:tcW w:w="708" w:type="dxa"/>
            <w:tcBorders>
              <w:top w:val="single" w:sz="4" w:space="0" w:color="000000"/>
              <w:left w:val="single" w:sz="4" w:space="0" w:color="000000"/>
              <w:bottom w:val="single" w:sz="4" w:space="0" w:color="000000"/>
            </w:tcBorders>
            <w:shd w:val="clear" w:color="auto" w:fill="FFFFFF"/>
          </w:tcPr>
          <w:p w:rsidR="00972157" w:rsidRDefault="00972157">
            <w:pPr>
              <w:pStyle w:val="15"/>
              <w:ind w:left="0"/>
              <w:rPr>
                <w:color w:val="000000"/>
                <w:spacing w:val="2"/>
              </w:rPr>
            </w:pPr>
            <w:r>
              <w:t>2</w:t>
            </w:r>
          </w:p>
        </w:tc>
        <w:tc>
          <w:tcPr>
            <w:tcW w:w="2409" w:type="dxa"/>
            <w:tcBorders>
              <w:top w:val="single" w:sz="4" w:space="0" w:color="000000"/>
              <w:left w:val="single" w:sz="4" w:space="0" w:color="000000"/>
              <w:bottom w:val="single" w:sz="4" w:space="0" w:color="000000"/>
            </w:tcBorders>
            <w:shd w:val="clear" w:color="auto" w:fill="FFFFFF"/>
          </w:tcPr>
          <w:p w:rsidR="00972157" w:rsidRDefault="00972157">
            <w:pPr>
              <w:spacing w:line="100" w:lineRule="atLeast"/>
            </w:pPr>
            <w:r>
              <w:rPr>
                <w:color w:val="000000"/>
                <w:spacing w:val="2"/>
              </w:rPr>
              <w:t>Исследование функции на монотонность и экстремумы. Полное исследование и построение графиков функций. Частные производные функции n переменных</w:t>
            </w:r>
          </w:p>
        </w:tc>
        <w:tc>
          <w:tcPr>
            <w:tcW w:w="2126"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pPr>
            <w:r>
              <w:t xml:space="preserve">УК-1, ОПК-6 </w:t>
            </w:r>
          </w:p>
        </w:tc>
        <w:tc>
          <w:tcPr>
            <w:tcW w:w="4383"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pStyle w:val="15"/>
              <w:ind w:left="0"/>
              <w:jc w:val="both"/>
            </w:pPr>
            <w:r>
              <w:t xml:space="preserve">Вопросы к занятию, практические задания различной степени сложности, </w:t>
            </w:r>
          </w:p>
        </w:tc>
      </w:tr>
      <w:tr w:rsidR="00972157">
        <w:tc>
          <w:tcPr>
            <w:tcW w:w="708" w:type="dxa"/>
            <w:tcBorders>
              <w:top w:val="single" w:sz="4" w:space="0" w:color="000000"/>
              <w:left w:val="single" w:sz="4" w:space="0" w:color="000000"/>
              <w:bottom w:val="single" w:sz="4" w:space="0" w:color="000000"/>
            </w:tcBorders>
            <w:shd w:val="clear" w:color="auto" w:fill="FFFFFF"/>
          </w:tcPr>
          <w:p w:rsidR="00972157" w:rsidRDefault="00972157">
            <w:pPr>
              <w:pStyle w:val="15"/>
              <w:ind w:left="0"/>
              <w:rPr>
                <w:color w:val="000000"/>
                <w:spacing w:val="2"/>
              </w:rPr>
            </w:pPr>
            <w:r>
              <w:t>3</w:t>
            </w:r>
          </w:p>
        </w:tc>
        <w:tc>
          <w:tcPr>
            <w:tcW w:w="2409" w:type="dxa"/>
            <w:tcBorders>
              <w:top w:val="single" w:sz="4" w:space="0" w:color="000000"/>
              <w:left w:val="single" w:sz="4" w:space="0" w:color="000000"/>
              <w:bottom w:val="single" w:sz="4" w:space="0" w:color="000000"/>
            </w:tcBorders>
            <w:shd w:val="clear" w:color="auto" w:fill="FFFFFF"/>
          </w:tcPr>
          <w:p w:rsidR="00972157" w:rsidRDefault="00972157">
            <w:pPr>
              <w:spacing w:line="100" w:lineRule="atLeast"/>
              <w:rPr>
                <w:color w:val="000000"/>
                <w:spacing w:val="2"/>
              </w:rPr>
            </w:pPr>
            <w:r>
              <w:rPr>
                <w:color w:val="000000"/>
                <w:spacing w:val="2"/>
              </w:rPr>
              <w:t>Неопределенный интеграл</w:t>
            </w:r>
          </w:p>
          <w:p w:rsidR="00972157" w:rsidRDefault="00972157">
            <w:pPr>
              <w:spacing w:line="100" w:lineRule="atLeast"/>
            </w:pPr>
            <w:r>
              <w:rPr>
                <w:color w:val="000000"/>
                <w:spacing w:val="2"/>
              </w:rPr>
              <w:t>Определенный интеграл</w:t>
            </w:r>
          </w:p>
        </w:tc>
        <w:tc>
          <w:tcPr>
            <w:tcW w:w="2126"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pPr>
            <w:r>
              <w:t xml:space="preserve">УК-1, ОПК-6 </w:t>
            </w:r>
          </w:p>
        </w:tc>
        <w:tc>
          <w:tcPr>
            <w:tcW w:w="4383"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pStyle w:val="15"/>
              <w:ind w:left="0"/>
              <w:jc w:val="both"/>
            </w:pPr>
            <w:r>
              <w:t xml:space="preserve">Вопросы к занятию, практическое задание </w:t>
            </w:r>
          </w:p>
        </w:tc>
      </w:tr>
      <w:tr w:rsidR="00972157">
        <w:tc>
          <w:tcPr>
            <w:tcW w:w="708" w:type="dxa"/>
            <w:tcBorders>
              <w:top w:val="single" w:sz="4" w:space="0" w:color="000000"/>
              <w:left w:val="single" w:sz="4" w:space="0" w:color="000000"/>
              <w:bottom w:val="single" w:sz="4" w:space="0" w:color="000000"/>
            </w:tcBorders>
            <w:shd w:val="clear" w:color="auto" w:fill="FFFFFF"/>
          </w:tcPr>
          <w:p w:rsidR="00972157" w:rsidRDefault="00972157">
            <w:pPr>
              <w:pStyle w:val="15"/>
              <w:ind w:left="0"/>
            </w:pPr>
            <w:r>
              <w:t>4</w:t>
            </w:r>
          </w:p>
        </w:tc>
        <w:tc>
          <w:tcPr>
            <w:tcW w:w="2409" w:type="dxa"/>
            <w:tcBorders>
              <w:top w:val="single" w:sz="4" w:space="0" w:color="000000"/>
              <w:left w:val="single" w:sz="4" w:space="0" w:color="000000"/>
              <w:bottom w:val="single" w:sz="4" w:space="0" w:color="000000"/>
            </w:tcBorders>
            <w:shd w:val="clear" w:color="auto" w:fill="FFFFFF"/>
          </w:tcPr>
          <w:p w:rsidR="00972157" w:rsidRDefault="00972157">
            <w:pPr>
              <w:jc w:val="both"/>
            </w:pPr>
            <w:r>
              <w:t>Матрицы</w:t>
            </w:r>
          </w:p>
        </w:tc>
        <w:tc>
          <w:tcPr>
            <w:tcW w:w="2126"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pPr>
            <w:r>
              <w:t xml:space="preserve">УК-1, ОПК-6 </w:t>
            </w:r>
          </w:p>
        </w:tc>
        <w:tc>
          <w:tcPr>
            <w:tcW w:w="4383"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pStyle w:val="15"/>
              <w:ind w:left="0"/>
              <w:jc w:val="both"/>
            </w:pPr>
            <w:r>
              <w:t>Вопросы к занятию, практическое задание</w:t>
            </w:r>
          </w:p>
        </w:tc>
      </w:tr>
      <w:tr w:rsidR="00972157">
        <w:tc>
          <w:tcPr>
            <w:tcW w:w="708" w:type="dxa"/>
            <w:tcBorders>
              <w:top w:val="single" w:sz="4" w:space="0" w:color="000000"/>
              <w:left w:val="single" w:sz="4" w:space="0" w:color="000000"/>
              <w:bottom w:val="single" w:sz="4" w:space="0" w:color="000000"/>
            </w:tcBorders>
            <w:shd w:val="clear" w:color="auto" w:fill="FFFFFF"/>
          </w:tcPr>
          <w:p w:rsidR="00972157" w:rsidRDefault="00972157">
            <w:pPr>
              <w:pStyle w:val="15"/>
              <w:ind w:left="0"/>
            </w:pPr>
            <w:r>
              <w:t>5</w:t>
            </w:r>
          </w:p>
        </w:tc>
        <w:tc>
          <w:tcPr>
            <w:tcW w:w="2409" w:type="dxa"/>
            <w:tcBorders>
              <w:top w:val="single" w:sz="4" w:space="0" w:color="000000"/>
              <w:left w:val="single" w:sz="4" w:space="0" w:color="000000"/>
              <w:bottom w:val="single" w:sz="4" w:space="0" w:color="000000"/>
            </w:tcBorders>
            <w:shd w:val="clear" w:color="auto" w:fill="FFFFFF"/>
          </w:tcPr>
          <w:p w:rsidR="00972157" w:rsidRDefault="00972157">
            <w:pPr>
              <w:jc w:val="both"/>
            </w:pPr>
            <w:r>
              <w:t>Определители</w:t>
            </w:r>
          </w:p>
        </w:tc>
        <w:tc>
          <w:tcPr>
            <w:tcW w:w="2126"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pPr>
            <w:r>
              <w:t xml:space="preserve">УК-1, ОПК-6 </w:t>
            </w:r>
          </w:p>
        </w:tc>
        <w:tc>
          <w:tcPr>
            <w:tcW w:w="4383"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pStyle w:val="15"/>
              <w:ind w:left="0"/>
              <w:jc w:val="both"/>
            </w:pPr>
            <w:r>
              <w:t>Вопросы к занятию, практические задания различной степени сложности</w:t>
            </w:r>
          </w:p>
        </w:tc>
      </w:tr>
      <w:tr w:rsidR="00972157">
        <w:tc>
          <w:tcPr>
            <w:tcW w:w="708" w:type="dxa"/>
            <w:tcBorders>
              <w:top w:val="single" w:sz="4" w:space="0" w:color="000000"/>
              <w:left w:val="single" w:sz="4" w:space="0" w:color="000000"/>
              <w:bottom w:val="single" w:sz="4" w:space="0" w:color="000000"/>
            </w:tcBorders>
            <w:shd w:val="clear" w:color="auto" w:fill="FFFFFF"/>
          </w:tcPr>
          <w:p w:rsidR="00972157" w:rsidRDefault="00972157">
            <w:pPr>
              <w:pStyle w:val="15"/>
              <w:ind w:left="0"/>
            </w:pPr>
            <w:r>
              <w:t>6</w:t>
            </w:r>
          </w:p>
        </w:tc>
        <w:tc>
          <w:tcPr>
            <w:tcW w:w="2409" w:type="dxa"/>
            <w:tcBorders>
              <w:top w:val="single" w:sz="4" w:space="0" w:color="000000"/>
              <w:left w:val="single" w:sz="4" w:space="0" w:color="000000"/>
              <w:bottom w:val="single" w:sz="4" w:space="0" w:color="000000"/>
            </w:tcBorders>
            <w:shd w:val="clear" w:color="auto" w:fill="FFFFFF"/>
          </w:tcPr>
          <w:p w:rsidR="00972157" w:rsidRDefault="00972157">
            <w:pPr>
              <w:jc w:val="both"/>
            </w:pPr>
            <w:r>
              <w:t>Системы линейных уравнений</w:t>
            </w:r>
          </w:p>
        </w:tc>
        <w:tc>
          <w:tcPr>
            <w:tcW w:w="2126"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pPr>
            <w:r>
              <w:t xml:space="preserve">УК-1, ОПК-6 </w:t>
            </w:r>
          </w:p>
        </w:tc>
        <w:tc>
          <w:tcPr>
            <w:tcW w:w="4383"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pStyle w:val="15"/>
              <w:ind w:left="0"/>
              <w:jc w:val="both"/>
            </w:pPr>
            <w:r>
              <w:t>Вопросы к занятию, практические задания различной степени сложности</w:t>
            </w:r>
          </w:p>
        </w:tc>
      </w:tr>
      <w:tr w:rsidR="00972157">
        <w:tc>
          <w:tcPr>
            <w:tcW w:w="708" w:type="dxa"/>
            <w:tcBorders>
              <w:top w:val="single" w:sz="4" w:space="0" w:color="000000"/>
              <w:left w:val="single" w:sz="4" w:space="0" w:color="000000"/>
              <w:bottom w:val="single" w:sz="4" w:space="0" w:color="000000"/>
            </w:tcBorders>
            <w:shd w:val="clear" w:color="auto" w:fill="FFFFFF"/>
          </w:tcPr>
          <w:p w:rsidR="00972157" w:rsidRDefault="00972157">
            <w:pPr>
              <w:pStyle w:val="15"/>
              <w:ind w:left="0"/>
            </w:pPr>
            <w:r>
              <w:t>7</w:t>
            </w:r>
          </w:p>
        </w:tc>
        <w:tc>
          <w:tcPr>
            <w:tcW w:w="2409" w:type="dxa"/>
            <w:tcBorders>
              <w:top w:val="single" w:sz="4" w:space="0" w:color="000000"/>
              <w:left w:val="single" w:sz="4" w:space="0" w:color="000000"/>
              <w:bottom w:val="single" w:sz="4" w:space="0" w:color="000000"/>
            </w:tcBorders>
            <w:shd w:val="clear" w:color="auto" w:fill="FFFFFF"/>
          </w:tcPr>
          <w:p w:rsidR="00972157" w:rsidRDefault="00972157">
            <w:r>
              <w:t>Определение и свойства вероятности</w:t>
            </w:r>
          </w:p>
          <w:p w:rsidR="00972157" w:rsidRDefault="00972157">
            <w:r>
              <w:t>Сумма и произведение событий</w:t>
            </w:r>
          </w:p>
        </w:tc>
        <w:tc>
          <w:tcPr>
            <w:tcW w:w="2126"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pPr>
            <w:r>
              <w:t xml:space="preserve">УК-1, ОПК-6 </w:t>
            </w:r>
          </w:p>
        </w:tc>
        <w:tc>
          <w:tcPr>
            <w:tcW w:w="4383"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pStyle w:val="15"/>
              <w:ind w:left="0"/>
              <w:jc w:val="both"/>
            </w:pPr>
            <w:r>
              <w:t>Вопросы к занятию</w:t>
            </w:r>
          </w:p>
        </w:tc>
      </w:tr>
      <w:tr w:rsidR="00972157">
        <w:tc>
          <w:tcPr>
            <w:tcW w:w="708" w:type="dxa"/>
            <w:tcBorders>
              <w:top w:val="single" w:sz="4" w:space="0" w:color="000000"/>
              <w:left w:val="single" w:sz="4" w:space="0" w:color="000000"/>
              <w:bottom w:val="single" w:sz="4" w:space="0" w:color="000000"/>
            </w:tcBorders>
            <w:shd w:val="clear" w:color="auto" w:fill="FFFFFF"/>
          </w:tcPr>
          <w:p w:rsidR="00972157" w:rsidRDefault="00972157">
            <w:pPr>
              <w:pStyle w:val="15"/>
              <w:ind w:left="0"/>
            </w:pPr>
            <w:r>
              <w:t>8</w:t>
            </w:r>
          </w:p>
        </w:tc>
        <w:tc>
          <w:tcPr>
            <w:tcW w:w="2409" w:type="dxa"/>
            <w:tcBorders>
              <w:top w:val="single" w:sz="4" w:space="0" w:color="000000"/>
              <w:left w:val="single" w:sz="4" w:space="0" w:color="000000"/>
              <w:bottom w:val="single" w:sz="4" w:space="0" w:color="000000"/>
            </w:tcBorders>
            <w:shd w:val="clear" w:color="auto" w:fill="FFFFFF"/>
          </w:tcPr>
          <w:p w:rsidR="00972157" w:rsidRDefault="00972157">
            <w:r>
              <w:t>Случайные величины</w:t>
            </w:r>
          </w:p>
          <w:p w:rsidR="00972157" w:rsidRDefault="00972157">
            <w:r>
              <w:t>Числовые характеристики случайных величин</w:t>
            </w:r>
          </w:p>
          <w:p w:rsidR="00972157" w:rsidRDefault="00972157">
            <w:r>
              <w:t>Законы распределений случайной величины</w:t>
            </w:r>
          </w:p>
        </w:tc>
        <w:tc>
          <w:tcPr>
            <w:tcW w:w="2126"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pPr>
            <w:r>
              <w:t xml:space="preserve">УК-1, ОПК-6 </w:t>
            </w:r>
          </w:p>
        </w:tc>
        <w:tc>
          <w:tcPr>
            <w:tcW w:w="4383"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pStyle w:val="15"/>
              <w:ind w:left="0"/>
              <w:jc w:val="both"/>
            </w:pPr>
            <w:r>
              <w:t>Вопросы к занятию</w:t>
            </w:r>
          </w:p>
        </w:tc>
      </w:tr>
      <w:tr w:rsidR="00972157">
        <w:tc>
          <w:tcPr>
            <w:tcW w:w="708" w:type="dxa"/>
            <w:tcBorders>
              <w:top w:val="single" w:sz="4" w:space="0" w:color="000000"/>
              <w:left w:val="single" w:sz="4" w:space="0" w:color="000000"/>
              <w:bottom w:val="single" w:sz="4" w:space="0" w:color="000000"/>
            </w:tcBorders>
            <w:shd w:val="clear" w:color="auto" w:fill="FFFFFF"/>
          </w:tcPr>
          <w:p w:rsidR="00972157" w:rsidRDefault="00972157">
            <w:pPr>
              <w:pStyle w:val="15"/>
              <w:ind w:left="0"/>
              <w:rPr>
                <w:color w:val="000000"/>
                <w:sz w:val="23"/>
                <w:szCs w:val="23"/>
              </w:rPr>
            </w:pPr>
            <w:r>
              <w:t>9</w:t>
            </w:r>
          </w:p>
        </w:tc>
        <w:tc>
          <w:tcPr>
            <w:tcW w:w="2409" w:type="dxa"/>
            <w:tcBorders>
              <w:top w:val="single" w:sz="4" w:space="0" w:color="000000"/>
              <w:left w:val="single" w:sz="4" w:space="0" w:color="000000"/>
              <w:bottom w:val="single" w:sz="4" w:space="0" w:color="000000"/>
            </w:tcBorders>
            <w:shd w:val="clear" w:color="auto" w:fill="FFFFFF"/>
          </w:tcPr>
          <w:p w:rsidR="00972157" w:rsidRDefault="00972157">
            <w:pPr>
              <w:autoSpaceDE w:val="0"/>
            </w:pPr>
            <w:r>
              <w:rPr>
                <w:color w:val="000000"/>
                <w:sz w:val="23"/>
                <w:szCs w:val="23"/>
              </w:rPr>
              <w:t>Генеральная и выборочная совокупность. Доверительная вероятность. Доверительный интервал</w:t>
            </w:r>
          </w:p>
        </w:tc>
        <w:tc>
          <w:tcPr>
            <w:tcW w:w="2126" w:type="dxa"/>
            <w:tcBorders>
              <w:top w:val="single" w:sz="4" w:space="0" w:color="000000"/>
              <w:left w:val="single" w:sz="4" w:space="0" w:color="000000"/>
              <w:bottom w:val="single" w:sz="4" w:space="0" w:color="000000"/>
            </w:tcBorders>
            <w:shd w:val="clear" w:color="auto" w:fill="FFFFFF"/>
          </w:tcPr>
          <w:p w:rsidR="00972157" w:rsidRDefault="00972157">
            <w:pPr>
              <w:pStyle w:val="15"/>
              <w:ind w:left="0"/>
              <w:jc w:val="both"/>
            </w:pPr>
            <w:r>
              <w:t xml:space="preserve">УК-1, ОПК-6 </w:t>
            </w:r>
          </w:p>
        </w:tc>
        <w:tc>
          <w:tcPr>
            <w:tcW w:w="4383" w:type="dxa"/>
            <w:tcBorders>
              <w:top w:val="single" w:sz="4" w:space="0" w:color="000000"/>
              <w:left w:val="single" w:sz="4" w:space="0" w:color="000000"/>
              <w:bottom w:val="single" w:sz="4" w:space="0" w:color="000000"/>
              <w:right w:val="single" w:sz="4" w:space="0" w:color="000000"/>
            </w:tcBorders>
            <w:shd w:val="clear" w:color="auto" w:fill="FFFFFF"/>
          </w:tcPr>
          <w:p w:rsidR="00972157" w:rsidRDefault="00972157">
            <w:pPr>
              <w:pStyle w:val="15"/>
              <w:ind w:left="0"/>
              <w:jc w:val="both"/>
            </w:pPr>
            <w:r>
              <w:t>Вопросы к занятию</w:t>
            </w:r>
          </w:p>
        </w:tc>
      </w:tr>
    </w:tbl>
    <w:p w:rsidR="00972157" w:rsidRDefault="00972157">
      <w:pPr>
        <w:ind w:left="720"/>
        <w:jc w:val="both"/>
        <w:rPr>
          <w:iCs/>
        </w:rPr>
      </w:pPr>
    </w:p>
    <w:p w:rsidR="00972157" w:rsidRDefault="00972157">
      <w:pPr>
        <w:ind w:firstLine="709"/>
        <w:jc w:val="both"/>
        <w:rPr>
          <w:i/>
          <w:iCs/>
          <w:u w:val="single"/>
        </w:rPr>
      </w:pPr>
      <w:r>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72157" w:rsidRDefault="00972157">
      <w:pPr>
        <w:ind w:left="720"/>
        <w:jc w:val="both"/>
        <w:rPr>
          <w:i/>
          <w:iCs/>
          <w:u w:val="single"/>
        </w:rPr>
      </w:pPr>
    </w:p>
    <w:p w:rsidR="00972157" w:rsidRDefault="00972157">
      <w:pPr>
        <w:pStyle w:val="110"/>
        <w:spacing w:after="0" w:line="100" w:lineRule="atLeast"/>
        <w:ind w:left="0"/>
        <w:jc w:val="both"/>
        <w:rPr>
          <w:b/>
          <w:i/>
        </w:rPr>
      </w:pPr>
    </w:p>
    <w:p w:rsidR="00972157" w:rsidRDefault="00972157">
      <w:pPr>
        <w:ind w:left="720"/>
        <w:jc w:val="both"/>
        <w:rPr>
          <w:i/>
          <w:iCs/>
          <w:u w:val="single"/>
        </w:rPr>
      </w:pPr>
    </w:p>
    <w:p w:rsidR="00972157" w:rsidRDefault="00972157">
      <w:pPr>
        <w:pStyle w:val="17"/>
        <w:ind w:firstLine="709"/>
        <w:jc w:val="both"/>
        <w:rPr>
          <w:b/>
        </w:rPr>
      </w:pPr>
      <w:r>
        <w:rPr>
          <w:b/>
          <w:sz w:val="24"/>
          <w:szCs w:val="24"/>
        </w:rPr>
        <w:t>Тема 1.Функция. Пределы и непрерывность. Дифференциальное исчисление</w:t>
      </w:r>
    </w:p>
    <w:p w:rsidR="00972157" w:rsidRDefault="00972157">
      <w:pPr>
        <w:jc w:val="both"/>
        <w:rPr>
          <w:b/>
        </w:rPr>
      </w:pPr>
    </w:p>
    <w:p w:rsidR="00972157" w:rsidRDefault="00972157">
      <w:pPr>
        <w:jc w:val="both"/>
      </w:pPr>
      <w:r>
        <w:rPr>
          <w:i/>
        </w:rPr>
        <w:t>Вопросы к  занятию:</w:t>
      </w:r>
    </w:p>
    <w:p w:rsidR="00972157" w:rsidRDefault="00972157">
      <w:pPr>
        <w:pStyle w:val="17"/>
        <w:ind w:firstLine="709"/>
        <w:rPr>
          <w:sz w:val="24"/>
          <w:szCs w:val="24"/>
        </w:rPr>
      </w:pPr>
      <w:r>
        <w:rPr>
          <w:sz w:val="24"/>
          <w:szCs w:val="24"/>
        </w:rPr>
        <w:t>Понятие множества. Числовые множества. Множество действительных чисел. Числовые промежутки. Окрестность точки. Понятие функции. Числовые функции. График функции. Способы задания функций.</w:t>
      </w:r>
    </w:p>
    <w:p w:rsidR="00972157" w:rsidRDefault="00972157">
      <w:pPr>
        <w:pStyle w:val="17"/>
        <w:ind w:firstLine="709"/>
        <w:rPr>
          <w:sz w:val="24"/>
          <w:szCs w:val="24"/>
        </w:rPr>
      </w:pPr>
      <w:r>
        <w:rPr>
          <w:sz w:val="24"/>
          <w:szCs w:val="24"/>
        </w:rPr>
        <w:t>Предел функции в точке. Предел функции на бесконечности. Основные теоремы о пределах. Признаки существования пределов. Первый замечательный предел. Число е. Натуральные логарифмы. Второй замечательный предел. Понятие непрерывности функции в точке. Непрерывность функции в интервале и на отрезке. Точки разрыва функции и их классификация. Основные теоремы о непрерывных функциях. Непрерывность элементарных функций. Свойства функций, непрерывных на отрезке</w:t>
      </w:r>
    </w:p>
    <w:p w:rsidR="00972157" w:rsidRDefault="00972157">
      <w:pPr>
        <w:pStyle w:val="17"/>
        <w:ind w:firstLine="709"/>
        <w:rPr>
          <w:i/>
          <w:color w:val="00000A"/>
          <w:sz w:val="24"/>
          <w:szCs w:val="24"/>
        </w:rPr>
      </w:pPr>
      <w:r>
        <w:rPr>
          <w:sz w:val="24"/>
          <w:szCs w:val="24"/>
        </w:rPr>
        <w:t>Производная. Задачи, приводящие к понятию производной. Геометрический и механический смысл производной. Связь между непрерывностью и дифференцируемостью функции. Производная суммы, разности, произведения и частного функций. Таблица производных</w:t>
      </w:r>
    </w:p>
    <w:p w:rsidR="00972157" w:rsidRDefault="00972157">
      <w:pPr>
        <w:pStyle w:val="16"/>
        <w:spacing w:after="0"/>
        <w:ind w:firstLine="360"/>
        <w:jc w:val="both"/>
        <w:rPr>
          <w:sz w:val="24"/>
          <w:szCs w:val="24"/>
        </w:rPr>
      </w:pPr>
      <w:r>
        <w:rPr>
          <w:rFonts w:ascii="Times New Roman" w:hAnsi="Times New Roman" w:cs="Times New Roman"/>
          <w:i/>
          <w:color w:val="00000A"/>
          <w:sz w:val="24"/>
          <w:szCs w:val="24"/>
        </w:rPr>
        <w:t>Практическое задание</w:t>
      </w:r>
    </w:p>
    <w:p w:rsidR="00972157" w:rsidRDefault="00972157">
      <w:pPr>
        <w:pStyle w:val="17"/>
        <w:numPr>
          <w:ilvl w:val="0"/>
          <w:numId w:val="15"/>
        </w:numPr>
        <w:tabs>
          <w:tab w:val="left" w:pos="150"/>
          <w:tab w:val="left" w:pos="363"/>
        </w:tabs>
        <w:ind w:left="6" w:firstLine="34"/>
        <w:rPr>
          <w:sz w:val="24"/>
          <w:szCs w:val="24"/>
        </w:rPr>
      </w:pPr>
      <w:r>
        <w:rPr>
          <w:sz w:val="24"/>
          <w:szCs w:val="24"/>
        </w:rPr>
        <w:t>Подготовить примеры использования различных видов задания функций (аналитический, графический, табличный)</w:t>
      </w:r>
    </w:p>
    <w:p w:rsidR="00972157" w:rsidRDefault="00972157">
      <w:pPr>
        <w:pStyle w:val="17"/>
        <w:numPr>
          <w:ilvl w:val="0"/>
          <w:numId w:val="15"/>
        </w:numPr>
        <w:tabs>
          <w:tab w:val="left" w:pos="150"/>
          <w:tab w:val="left" w:pos="363"/>
        </w:tabs>
        <w:ind w:left="6" w:firstLine="34"/>
        <w:rPr>
          <w:sz w:val="24"/>
          <w:szCs w:val="24"/>
        </w:rPr>
      </w:pPr>
      <w:r>
        <w:rPr>
          <w:sz w:val="24"/>
          <w:szCs w:val="24"/>
        </w:rPr>
        <w:t xml:space="preserve">Изобразить геометрически числовую последовательность </w:t>
      </w:r>
      <w:r>
        <w:rPr>
          <w:sz w:val="24"/>
          <w:szCs w:val="24"/>
          <w:lang w:val="en-US"/>
        </w:rPr>
        <w:t>x</w:t>
      </w:r>
      <w:r>
        <w:rPr>
          <w:sz w:val="24"/>
          <w:szCs w:val="24"/>
          <w:vertAlign w:val="subscript"/>
          <w:lang w:val="en-US"/>
        </w:rPr>
        <w:t>n</w:t>
      </w:r>
      <w:r w:rsidRPr="00A92D17">
        <w:rPr>
          <w:sz w:val="24"/>
          <w:szCs w:val="24"/>
        </w:rPr>
        <w:t>=1/</w:t>
      </w:r>
      <w:r>
        <w:rPr>
          <w:sz w:val="24"/>
          <w:szCs w:val="24"/>
          <w:lang w:val="en-US"/>
        </w:rPr>
        <w:t>n</w:t>
      </w:r>
      <w:r>
        <w:rPr>
          <w:sz w:val="24"/>
          <w:szCs w:val="24"/>
        </w:rPr>
        <w:t xml:space="preserve">. </w:t>
      </w:r>
    </w:p>
    <w:p w:rsidR="00972157" w:rsidRDefault="00972157">
      <w:pPr>
        <w:pStyle w:val="17"/>
        <w:numPr>
          <w:ilvl w:val="0"/>
          <w:numId w:val="15"/>
        </w:numPr>
        <w:tabs>
          <w:tab w:val="left" w:pos="150"/>
          <w:tab w:val="left" w:pos="363"/>
        </w:tabs>
        <w:ind w:left="6" w:firstLine="34"/>
        <w:rPr>
          <w:sz w:val="24"/>
          <w:szCs w:val="24"/>
        </w:rPr>
      </w:pPr>
      <w:r>
        <w:rPr>
          <w:sz w:val="24"/>
          <w:szCs w:val="24"/>
        </w:rPr>
        <w:t xml:space="preserve">Указать предел последовательности при </w:t>
      </w:r>
      <w:r>
        <w:rPr>
          <w:sz w:val="24"/>
          <w:szCs w:val="24"/>
          <w:lang w:val="en-US"/>
        </w:rPr>
        <w:t>n</w:t>
      </w:r>
      <w:r w:rsidRPr="00A92D17">
        <w:rPr>
          <w:sz w:val="24"/>
          <w:szCs w:val="24"/>
        </w:rPr>
        <w:t>-&gt;∞</w:t>
      </w:r>
      <w:r>
        <w:rPr>
          <w:sz w:val="24"/>
          <w:szCs w:val="24"/>
        </w:rPr>
        <w:t>, если он существует.</w:t>
      </w:r>
    </w:p>
    <w:p w:rsidR="00972157" w:rsidRDefault="00972157">
      <w:pPr>
        <w:pStyle w:val="17"/>
        <w:numPr>
          <w:ilvl w:val="0"/>
          <w:numId w:val="15"/>
        </w:numPr>
        <w:tabs>
          <w:tab w:val="left" w:pos="150"/>
          <w:tab w:val="left" w:pos="363"/>
        </w:tabs>
        <w:ind w:left="6" w:firstLine="34"/>
      </w:pPr>
      <w:r>
        <w:rPr>
          <w:sz w:val="24"/>
          <w:szCs w:val="24"/>
        </w:rPr>
        <w:t>Найти 1-й, 5-й, 10-й и 131-й члены последовательности.</w:t>
      </w:r>
    </w:p>
    <w:p w:rsidR="00972157" w:rsidRDefault="00972157">
      <w:pPr>
        <w:jc w:val="both"/>
      </w:pPr>
    </w:p>
    <w:p w:rsidR="00972157" w:rsidRDefault="00972157">
      <w:pPr>
        <w:pStyle w:val="17"/>
        <w:ind w:firstLine="709"/>
        <w:rPr>
          <w:i/>
        </w:rPr>
      </w:pPr>
      <w:r>
        <w:rPr>
          <w:b/>
          <w:sz w:val="24"/>
          <w:szCs w:val="24"/>
        </w:rPr>
        <w:t>Тема 2.  Исследование функции на монотонность и экстремумы. Полное исследование и построение графиков функций. Частные производные функции n переменных</w:t>
      </w:r>
    </w:p>
    <w:p w:rsidR="00972157" w:rsidRDefault="00972157">
      <w:pPr>
        <w:jc w:val="both"/>
      </w:pPr>
      <w:r>
        <w:rPr>
          <w:i/>
        </w:rPr>
        <w:t>Вопросы к занятию:</w:t>
      </w:r>
    </w:p>
    <w:p w:rsidR="00972157" w:rsidRDefault="00972157">
      <w:pPr>
        <w:pStyle w:val="17"/>
        <w:ind w:firstLine="709"/>
      </w:pPr>
      <w:r>
        <w:rPr>
          <w:sz w:val="24"/>
          <w:szCs w:val="24"/>
        </w:rPr>
        <w:t xml:space="preserve">Исследование функции на монотонность и экстремумы. Условие постоянства функции. Достаточные условия экстремума. Наибольшее и наименьшее значение функции </w:t>
      </w:r>
    </w:p>
    <w:p w:rsidR="00972157" w:rsidRDefault="00972157">
      <w:r>
        <w:t xml:space="preserve">Понятие точки минимума функции. Понятие точки максимума функции. Понятие минимума функции. Понятие максимума функции. Необходимое условие существования экстремума. </w:t>
      </w:r>
    </w:p>
    <w:p w:rsidR="00972157" w:rsidRDefault="00972157">
      <w:r>
        <w:t>Достаточное условие существования экстремума. Выпуклость графика функции. Наибольшее значение функции. Наименьшее значение функции. Точки перегиба. Асимптоты графика функции.</w:t>
      </w:r>
    </w:p>
    <w:p w:rsidR="00972157" w:rsidRDefault="00972157">
      <w:r>
        <w:t xml:space="preserve">Частные производные первого порядка и их геометрическое истолкование. Экстремумы функций многих переменных </w:t>
      </w:r>
    </w:p>
    <w:p w:rsidR="00972157" w:rsidRDefault="00972157">
      <w:pPr>
        <w:pStyle w:val="15"/>
        <w:ind w:left="0"/>
      </w:pPr>
    </w:p>
    <w:p w:rsidR="00972157" w:rsidRDefault="00972157">
      <w:pPr>
        <w:pStyle w:val="16"/>
        <w:spacing w:after="0"/>
        <w:ind w:firstLine="360"/>
        <w:jc w:val="both"/>
      </w:pPr>
      <w:r>
        <w:rPr>
          <w:rFonts w:ascii="Times New Roman" w:hAnsi="Times New Roman" w:cs="Times New Roman"/>
          <w:i/>
          <w:color w:val="00000A"/>
          <w:sz w:val="24"/>
          <w:szCs w:val="24"/>
        </w:rPr>
        <w:t>Практическое задание</w:t>
      </w:r>
    </w:p>
    <w:p w:rsidR="00972157" w:rsidRDefault="00972157">
      <w:pPr>
        <w:jc w:val="both"/>
      </w:pPr>
      <w:r>
        <w:t>Дана функция. Найти:  интервалы монотонности функции, точки экстремума, интервалы выпуклости функции и точки перегиба.</w:t>
      </w:r>
    </w:p>
    <w:p w:rsidR="00972157" w:rsidRDefault="00972157">
      <w:pPr>
        <w:jc w:val="both"/>
      </w:pPr>
      <w:r>
        <w:t>Построить график функции и определить приближенно значение функции в точке.</w:t>
      </w:r>
    </w:p>
    <w:p w:rsidR="00972157" w:rsidRDefault="00972157">
      <w:pPr>
        <w:jc w:val="both"/>
      </w:pPr>
      <w:r>
        <w:t>Провести полное исследование и построить график функции</w:t>
      </w:r>
    </w:p>
    <w:p w:rsidR="00972157" w:rsidRDefault="00972157">
      <w:pPr>
        <w:pStyle w:val="15"/>
        <w:ind w:left="0"/>
      </w:pPr>
      <w:r>
        <w:t xml:space="preserve">Найти частные производные 1 и 2 порядка функции </w:t>
      </w:r>
    </w:p>
    <w:p w:rsidR="00972157" w:rsidRDefault="00972157">
      <w:pPr>
        <w:pStyle w:val="15"/>
        <w:ind w:left="0"/>
        <w:jc w:val="both"/>
      </w:pPr>
      <w:r>
        <w:t>Найти экстремумы функции.</w:t>
      </w:r>
    </w:p>
    <w:p w:rsidR="00972157" w:rsidRDefault="00972157">
      <w:pPr>
        <w:pStyle w:val="17"/>
        <w:ind w:firstLine="709"/>
      </w:pPr>
    </w:p>
    <w:p w:rsidR="00972157" w:rsidRDefault="00972157">
      <w:pPr>
        <w:pStyle w:val="105"/>
        <w:spacing w:before="0" w:after="0" w:line="216" w:lineRule="auto"/>
        <w:jc w:val="both"/>
        <w:rPr>
          <w:b w:val="0"/>
          <w:bCs w:val="0"/>
          <w:i/>
        </w:rPr>
      </w:pPr>
      <w:r>
        <w:rPr>
          <w:sz w:val="24"/>
          <w:szCs w:val="24"/>
        </w:rPr>
        <w:t>Тема 3.  Неопределенный интеграл. Определенный интеграл</w:t>
      </w:r>
    </w:p>
    <w:p w:rsidR="00972157" w:rsidRDefault="00972157">
      <w:pPr>
        <w:jc w:val="both"/>
      </w:pPr>
      <w:r>
        <w:rPr>
          <w:i/>
        </w:rPr>
        <w:t>Вопросы к занятию:</w:t>
      </w:r>
    </w:p>
    <w:p w:rsidR="00972157" w:rsidRDefault="00972157">
      <w:r>
        <w:t xml:space="preserve">Понятие первообразной. Понятие неопределенного интеграла. Связь первообразной с неопределенным интегралом. Основные свойства неопределенного интеграла. Таблица интегралов. </w:t>
      </w:r>
    </w:p>
    <w:p w:rsidR="00972157" w:rsidRDefault="00972157">
      <w:pPr>
        <w:jc w:val="both"/>
      </w:pPr>
      <w:r>
        <w:t xml:space="preserve">Площадь криволинейной трапеции. </w:t>
      </w:r>
    </w:p>
    <w:p w:rsidR="00972157" w:rsidRDefault="00972157">
      <w:pPr>
        <w:jc w:val="both"/>
        <w:rPr>
          <w:i/>
          <w:color w:val="00000A"/>
        </w:rPr>
      </w:pPr>
      <w:r>
        <w:t>Интегрирование подстановкой. Интегрирование по частям.</w:t>
      </w:r>
    </w:p>
    <w:p w:rsidR="00972157" w:rsidRDefault="00972157">
      <w:pPr>
        <w:pStyle w:val="16"/>
        <w:spacing w:after="0"/>
        <w:ind w:firstLine="360"/>
        <w:jc w:val="both"/>
        <w:rPr>
          <w:i/>
        </w:rPr>
      </w:pPr>
      <w:r>
        <w:rPr>
          <w:rFonts w:ascii="Times New Roman" w:hAnsi="Times New Roman" w:cs="Times New Roman"/>
          <w:i/>
          <w:color w:val="00000A"/>
          <w:sz w:val="24"/>
          <w:szCs w:val="24"/>
        </w:rPr>
        <w:t>Практическое задание</w:t>
      </w:r>
    </w:p>
    <w:p w:rsidR="00972157" w:rsidRDefault="00972157">
      <w:pPr>
        <w:ind w:firstLine="709"/>
        <w:jc w:val="both"/>
        <w:rPr>
          <w:i/>
        </w:rPr>
      </w:pPr>
    </w:p>
    <w:p w:rsidR="00972157" w:rsidRDefault="00972157">
      <w:pPr>
        <w:tabs>
          <w:tab w:val="left" w:pos="360"/>
        </w:tabs>
      </w:pPr>
      <w:r>
        <w:t>Вычислить интегралы</w:t>
      </w:r>
    </w:p>
    <w:p w:rsidR="00972157" w:rsidRDefault="00972157">
      <w:pPr>
        <w:tabs>
          <w:tab w:val="left" w:pos="360"/>
        </w:tabs>
      </w:pPr>
      <w:r>
        <w:t>Вычислить площадь криволинейной трапеции</w:t>
      </w:r>
    </w:p>
    <w:p w:rsidR="00972157" w:rsidRDefault="00972157">
      <w:pPr>
        <w:tabs>
          <w:tab w:val="left" w:pos="360"/>
        </w:tabs>
        <w:rPr>
          <w:b/>
        </w:rPr>
      </w:pPr>
      <w:r>
        <w:t xml:space="preserve">Вычислить определенный интеграл. </w:t>
      </w:r>
    </w:p>
    <w:p w:rsidR="00972157" w:rsidRDefault="00972157">
      <w:pPr>
        <w:tabs>
          <w:tab w:val="left" w:pos="360"/>
        </w:tabs>
        <w:rPr>
          <w:b/>
        </w:rPr>
      </w:pPr>
    </w:p>
    <w:p w:rsidR="00972157" w:rsidRDefault="00972157">
      <w:pPr>
        <w:pStyle w:val="17"/>
        <w:ind w:firstLine="709"/>
        <w:rPr>
          <w:i/>
        </w:rPr>
      </w:pPr>
      <w:r>
        <w:rPr>
          <w:b/>
          <w:sz w:val="24"/>
          <w:szCs w:val="24"/>
        </w:rPr>
        <w:t>Тема 4.  Матрицы</w:t>
      </w:r>
    </w:p>
    <w:p w:rsidR="00972157" w:rsidRDefault="00972157">
      <w:pPr>
        <w:jc w:val="both"/>
      </w:pPr>
      <w:r>
        <w:rPr>
          <w:i/>
        </w:rPr>
        <w:t>Вопросы к занятию:</w:t>
      </w:r>
    </w:p>
    <w:p w:rsidR="00972157" w:rsidRDefault="00972157">
      <w:pPr>
        <w:rPr>
          <w:i/>
          <w:color w:val="00000A"/>
        </w:rPr>
      </w:pPr>
      <w:r>
        <w:t xml:space="preserve">Понятие матрицы, элементы и  размер матрицы. Виды матриц. Сумма матриц. Умножение матрицы на число. Транспонирование матрицы. Умножение матриц. Обратная матрица. Способ нахождения обратной матрицы </w:t>
      </w:r>
    </w:p>
    <w:p w:rsidR="00972157" w:rsidRDefault="00972157">
      <w:pPr>
        <w:pStyle w:val="16"/>
        <w:spacing w:after="0"/>
        <w:ind w:firstLine="360"/>
        <w:jc w:val="both"/>
      </w:pPr>
      <w:r>
        <w:rPr>
          <w:rFonts w:ascii="Times New Roman" w:hAnsi="Times New Roman" w:cs="Times New Roman"/>
          <w:i/>
          <w:color w:val="00000A"/>
          <w:sz w:val="24"/>
          <w:szCs w:val="24"/>
        </w:rPr>
        <w:t>Практическое задание</w:t>
      </w:r>
    </w:p>
    <w:p w:rsidR="00972157" w:rsidRDefault="00972157">
      <w:r>
        <w:t xml:space="preserve"> Найти значение матричного выражения:</w:t>
      </w:r>
    </w:p>
    <w:p w:rsidR="00972157" w:rsidRDefault="00972157">
      <w:r>
        <w:t>Даны матрицы A и B. Доказать возможность умножения и найти произведение матриц :</w:t>
      </w:r>
    </w:p>
    <w:p w:rsidR="00972157" w:rsidRDefault="00972157"/>
    <w:p w:rsidR="00972157" w:rsidRDefault="00972157">
      <w:pPr>
        <w:pStyle w:val="17"/>
        <w:ind w:firstLine="709"/>
        <w:rPr>
          <w:i/>
        </w:rPr>
      </w:pPr>
      <w:r>
        <w:rPr>
          <w:b/>
          <w:sz w:val="24"/>
          <w:szCs w:val="24"/>
        </w:rPr>
        <w:t>Тема 5. Определители</w:t>
      </w:r>
    </w:p>
    <w:p w:rsidR="00972157" w:rsidRDefault="00972157">
      <w:pPr>
        <w:jc w:val="both"/>
      </w:pPr>
      <w:r>
        <w:rPr>
          <w:i/>
        </w:rPr>
        <w:t>Вопросы к занятию:</w:t>
      </w:r>
    </w:p>
    <w:p w:rsidR="00972157" w:rsidRDefault="00972157">
      <w:r>
        <w:t xml:space="preserve">Понятие определителей 2 и 3 порядков. </w:t>
      </w:r>
    </w:p>
    <w:p w:rsidR="00972157" w:rsidRDefault="00972157">
      <w:r>
        <w:t>Свойства определителей.</w:t>
      </w:r>
    </w:p>
    <w:p w:rsidR="00972157" w:rsidRDefault="00972157">
      <w:r>
        <w:t xml:space="preserve"> Вычисление определителей. </w:t>
      </w:r>
    </w:p>
    <w:p w:rsidR="00972157" w:rsidRDefault="00972157">
      <w:r>
        <w:t xml:space="preserve">Понятие минора. </w:t>
      </w:r>
    </w:p>
    <w:p w:rsidR="00972157" w:rsidRDefault="00972157">
      <w:pPr>
        <w:rPr>
          <w:i/>
          <w:color w:val="00000A"/>
        </w:rPr>
      </w:pPr>
      <w:r>
        <w:t xml:space="preserve">Понятие алгебраического дополнения </w:t>
      </w:r>
    </w:p>
    <w:p w:rsidR="00972157" w:rsidRDefault="00972157">
      <w:pPr>
        <w:pStyle w:val="16"/>
        <w:spacing w:after="0"/>
        <w:ind w:firstLine="360"/>
        <w:jc w:val="both"/>
      </w:pPr>
      <w:r>
        <w:rPr>
          <w:rFonts w:ascii="Times New Roman" w:hAnsi="Times New Roman" w:cs="Times New Roman"/>
          <w:i/>
          <w:color w:val="00000A"/>
          <w:sz w:val="24"/>
          <w:szCs w:val="24"/>
        </w:rPr>
        <w:t>Практическое задание</w:t>
      </w:r>
    </w:p>
    <w:p w:rsidR="00972157" w:rsidRDefault="00972157">
      <w:pPr>
        <w:pStyle w:val="15"/>
        <w:numPr>
          <w:ilvl w:val="0"/>
          <w:numId w:val="13"/>
        </w:numPr>
      </w:pPr>
      <w:r>
        <w:t>Дана матрица . Найти определитель матрицы , алгебраические дополнения элементов.</w:t>
      </w:r>
    </w:p>
    <w:p w:rsidR="00972157" w:rsidRDefault="00972157">
      <w:pPr>
        <w:pStyle w:val="15"/>
        <w:numPr>
          <w:ilvl w:val="0"/>
          <w:numId w:val="13"/>
        </w:numPr>
      </w:pPr>
      <w:r>
        <w:t>Даны матрицы А и В. Найти определители матриц А, В, АВ, ВА</w:t>
      </w:r>
    </w:p>
    <w:p w:rsidR="00972157" w:rsidRDefault="00972157"/>
    <w:p w:rsidR="00972157" w:rsidRDefault="00972157">
      <w:pPr>
        <w:pStyle w:val="17"/>
        <w:ind w:firstLine="709"/>
        <w:rPr>
          <w:i/>
        </w:rPr>
      </w:pPr>
      <w:r>
        <w:rPr>
          <w:b/>
          <w:sz w:val="24"/>
          <w:szCs w:val="24"/>
        </w:rPr>
        <w:t>Тема 6.  Системы линейных уравнений</w:t>
      </w:r>
    </w:p>
    <w:p w:rsidR="00972157" w:rsidRDefault="00972157">
      <w:pPr>
        <w:jc w:val="both"/>
      </w:pPr>
      <w:r>
        <w:rPr>
          <w:i/>
        </w:rPr>
        <w:t>Вопросы к занятию:</w:t>
      </w:r>
    </w:p>
    <w:p w:rsidR="00972157" w:rsidRDefault="00972157">
      <w:r>
        <w:t xml:space="preserve">Понятие системы линейных алгебраических уравнении. </w:t>
      </w:r>
    </w:p>
    <w:p w:rsidR="00972157" w:rsidRDefault="00972157">
      <w:r>
        <w:t xml:space="preserve">Теорема Кронекера-Капелли. </w:t>
      </w:r>
    </w:p>
    <w:p w:rsidR="00972157" w:rsidRDefault="00972157">
      <w:r>
        <w:t xml:space="preserve">Теорема Крамера. </w:t>
      </w:r>
    </w:p>
    <w:p w:rsidR="00972157" w:rsidRDefault="00972157">
      <w:pPr>
        <w:rPr>
          <w:i/>
          <w:color w:val="00000A"/>
        </w:rPr>
      </w:pPr>
      <w:r>
        <w:t xml:space="preserve">Метод Гаусса </w:t>
      </w:r>
    </w:p>
    <w:p w:rsidR="00972157" w:rsidRDefault="00972157">
      <w:pPr>
        <w:pStyle w:val="16"/>
        <w:spacing w:after="0"/>
        <w:ind w:firstLine="360"/>
        <w:jc w:val="both"/>
      </w:pPr>
      <w:r>
        <w:rPr>
          <w:rFonts w:ascii="Times New Roman" w:hAnsi="Times New Roman" w:cs="Times New Roman"/>
          <w:i/>
          <w:color w:val="00000A"/>
          <w:sz w:val="24"/>
          <w:szCs w:val="24"/>
        </w:rPr>
        <w:t>Практическое задание</w:t>
      </w:r>
    </w:p>
    <w:p w:rsidR="00972157" w:rsidRDefault="00972157">
      <w:r>
        <w:t>Решить систему линейных уравнений методом  Крамера, способом Гаусса и с использованием обратной матрицы.</w:t>
      </w:r>
    </w:p>
    <w:p w:rsidR="00972157" w:rsidRDefault="00972157"/>
    <w:p w:rsidR="00972157" w:rsidRDefault="00972157"/>
    <w:p w:rsidR="00972157" w:rsidRDefault="00972157">
      <w:pPr>
        <w:pStyle w:val="17"/>
        <w:ind w:firstLine="709"/>
        <w:jc w:val="both"/>
        <w:rPr>
          <w:b/>
          <w:i/>
        </w:rPr>
      </w:pPr>
      <w:r>
        <w:rPr>
          <w:b/>
          <w:sz w:val="24"/>
          <w:szCs w:val="24"/>
        </w:rPr>
        <w:t xml:space="preserve">Тема 7.Определение и свойства вероятности. Сумма и произведение событий. </w:t>
      </w:r>
    </w:p>
    <w:p w:rsidR="00972157" w:rsidRDefault="00972157">
      <w:pPr>
        <w:jc w:val="both"/>
      </w:pPr>
      <w:r>
        <w:rPr>
          <w:b/>
          <w:i/>
        </w:rPr>
        <w:t>В</w:t>
      </w:r>
      <w:r>
        <w:rPr>
          <w:i/>
        </w:rPr>
        <w:t>опросы к занятию:</w:t>
      </w:r>
    </w:p>
    <w:p w:rsidR="00972157" w:rsidRDefault="00972157">
      <w:r>
        <w:t xml:space="preserve">Предмет теории вероятностей. Классическое определение вероятности Аксиомы вероятностного пространства </w:t>
      </w:r>
    </w:p>
    <w:p w:rsidR="00972157" w:rsidRDefault="00972157">
      <w:r>
        <w:t xml:space="preserve">Правило сложения и умножения вероятностей для любого числа событий. </w:t>
      </w:r>
    </w:p>
    <w:p w:rsidR="00972157" w:rsidRDefault="00972157">
      <w:pPr>
        <w:rPr>
          <w:i/>
          <w:color w:val="00000A"/>
        </w:rPr>
      </w:pPr>
      <w:r>
        <w:t xml:space="preserve">Условная вероятность. Формула полной вероятности. Формула Байеса </w:t>
      </w:r>
    </w:p>
    <w:p w:rsidR="00972157" w:rsidRDefault="00972157">
      <w:pPr>
        <w:pStyle w:val="16"/>
        <w:spacing w:after="0"/>
        <w:ind w:firstLine="360"/>
        <w:jc w:val="both"/>
      </w:pPr>
      <w:r>
        <w:rPr>
          <w:rFonts w:ascii="Times New Roman" w:hAnsi="Times New Roman" w:cs="Times New Roman"/>
          <w:i/>
          <w:color w:val="00000A"/>
          <w:sz w:val="24"/>
          <w:szCs w:val="24"/>
        </w:rPr>
        <w:t>Практическое задание</w:t>
      </w:r>
    </w:p>
    <w:p w:rsidR="00972157" w:rsidRDefault="00972157">
      <w:pPr>
        <w:pStyle w:val="15"/>
        <w:numPr>
          <w:ilvl w:val="0"/>
          <w:numId w:val="16"/>
        </w:numPr>
      </w:pPr>
      <w:r>
        <w:t>Сколькими способами можно выбрать а) по три карты, б) по 32 карты из колоды, содержащей 36 игральных карт?</w:t>
      </w:r>
    </w:p>
    <w:p w:rsidR="00972157" w:rsidRDefault="00972157">
      <w:pPr>
        <w:pStyle w:val="15"/>
        <w:numPr>
          <w:ilvl w:val="0"/>
          <w:numId w:val="16"/>
        </w:numPr>
      </w:pPr>
      <w:r>
        <w:t>Какова вероятность того, что при заполнении кар</w:t>
      </w:r>
      <w:r>
        <w:softHyphen/>
        <w:t>точки спортивной лотереи "6 из 36" будет угадано 4 номера?</w:t>
      </w:r>
    </w:p>
    <w:p w:rsidR="00972157" w:rsidRDefault="00972157">
      <w:pPr>
        <w:pStyle w:val="15"/>
        <w:numPr>
          <w:ilvl w:val="0"/>
          <w:numId w:val="16"/>
        </w:numPr>
        <w:rPr>
          <w:szCs w:val="20"/>
        </w:rPr>
      </w:pPr>
      <w:r>
        <w:t>В ящике находится 10 стандартных и 5 нестан</w:t>
      </w:r>
      <w:r>
        <w:softHyphen/>
        <w:t>дартных деталей. Какова вероятность, что среди наугад взя</w:t>
      </w:r>
      <w:r>
        <w:softHyphen/>
        <w:t>тых 6 деталей будет 4 стандартных и 2 нестандартных?</w:t>
      </w:r>
    </w:p>
    <w:p w:rsidR="00972157" w:rsidRDefault="00972157">
      <w:pPr>
        <w:pStyle w:val="15"/>
        <w:numPr>
          <w:ilvl w:val="0"/>
          <w:numId w:val="16"/>
        </w:numPr>
        <w:jc w:val="both"/>
        <w:rPr>
          <w:szCs w:val="20"/>
        </w:rPr>
      </w:pPr>
      <w:r>
        <w:rPr>
          <w:szCs w:val="20"/>
        </w:rPr>
        <w:t>На перевозку груза направлены 4 автомобиля. Ве</w:t>
      </w:r>
      <w:r>
        <w:rPr>
          <w:szCs w:val="20"/>
        </w:rPr>
        <w:softHyphen/>
        <w:t>роятность нахождения каждой из машин в исправном состоя</w:t>
      </w:r>
      <w:r>
        <w:rPr>
          <w:szCs w:val="20"/>
        </w:rPr>
        <w:softHyphen/>
        <w:t>нии равна 0,8. Найти вероятность того, что в работе участвует хотя бы один из выделенных для этого автомобилей.</w:t>
      </w:r>
    </w:p>
    <w:p w:rsidR="00972157" w:rsidRDefault="00972157">
      <w:pPr>
        <w:pStyle w:val="15"/>
        <w:numPr>
          <w:ilvl w:val="0"/>
          <w:numId w:val="16"/>
        </w:numPr>
        <w:jc w:val="both"/>
        <w:rPr>
          <w:szCs w:val="20"/>
        </w:rPr>
      </w:pPr>
      <w:r>
        <w:rPr>
          <w:szCs w:val="20"/>
        </w:rPr>
        <w:t>Предприниматель решил вложить свои средства поровну в два контракта, каждый из которых принесет ему прибыль в размере 100%. Вероятность того, что любой из кон</w:t>
      </w:r>
      <w:r>
        <w:rPr>
          <w:szCs w:val="20"/>
        </w:rPr>
        <w:softHyphen/>
        <w:t>трактов не "лопнет", равна 0,8. Какова вероятность того, что по истечении контрактов предприниматель по меньшей мере ничего не потеряет?</w:t>
      </w:r>
    </w:p>
    <w:p w:rsidR="00972157" w:rsidRDefault="00972157">
      <w:pPr>
        <w:pStyle w:val="15"/>
        <w:numPr>
          <w:ilvl w:val="0"/>
          <w:numId w:val="16"/>
        </w:numPr>
        <w:jc w:val="both"/>
        <w:rPr>
          <w:szCs w:val="20"/>
        </w:rPr>
      </w:pPr>
      <w:r>
        <w:rPr>
          <w:szCs w:val="20"/>
        </w:rPr>
        <w:t>В двух ящиках находятся детали: в первом — 10 штук и из них 3 нестандартные, а во втором — 20 штук и из них 8 нестандартных. Из каждого ящика наудачу вынуто по одной детали, а потом из этих двух деталей наудачу взята одна. Найти вероятность того, что эта деталь окажется стандартной.</w:t>
      </w:r>
    </w:p>
    <w:p w:rsidR="00972157" w:rsidRDefault="00972157">
      <w:pPr>
        <w:pStyle w:val="15"/>
        <w:numPr>
          <w:ilvl w:val="0"/>
          <w:numId w:val="16"/>
        </w:numPr>
        <w:jc w:val="both"/>
      </w:pPr>
      <w:r>
        <w:rPr>
          <w:szCs w:val="20"/>
        </w:rPr>
        <w:t>Вероятность изготовления изделия с браком равна 0,08. После изготовления все изделия подвергаются проверке, в результате которой изделия без брака признаются годными с вероятностью 0,95, а изделия с браком — с вероятностью 0,06. Найти долю изделий, выпущенных после проверки, а так</w:t>
      </w:r>
      <w:r>
        <w:rPr>
          <w:szCs w:val="20"/>
        </w:rPr>
        <w:softHyphen/>
        <w:t>же вероятность того, что выпущенное после проверки изделие окажется без брака.</w:t>
      </w:r>
    </w:p>
    <w:p w:rsidR="00972157" w:rsidRDefault="00972157">
      <w:pPr>
        <w:pStyle w:val="15"/>
        <w:numPr>
          <w:ilvl w:val="0"/>
          <w:numId w:val="16"/>
        </w:numPr>
        <w:jc w:val="both"/>
      </w:pPr>
      <w:r>
        <w:t>В среднем из каждых 100 клиентов отделения банка 60 обслуживаются первым операционистом и 40 — вторым операционистом. Вероятность того, что клиент будет обслужен без помощи заведующего отделением, только самим операционистом, составляет 0,9 и 0,75 соответственно для первого и второго служащих банка. Найти вероятность полного обслуживания клиента первым операционистом.</w:t>
      </w:r>
    </w:p>
    <w:p w:rsidR="00972157" w:rsidRDefault="00972157">
      <w:pPr>
        <w:pStyle w:val="15"/>
        <w:ind w:left="0"/>
        <w:jc w:val="both"/>
      </w:pPr>
    </w:p>
    <w:p w:rsidR="00972157" w:rsidRDefault="00972157">
      <w:pPr>
        <w:pStyle w:val="17"/>
        <w:ind w:firstLine="709"/>
        <w:jc w:val="both"/>
        <w:rPr>
          <w:i/>
        </w:rPr>
      </w:pPr>
      <w:r>
        <w:rPr>
          <w:b/>
          <w:sz w:val="24"/>
          <w:szCs w:val="24"/>
        </w:rPr>
        <w:t>Тема 8.</w:t>
      </w:r>
      <w:r>
        <w:rPr>
          <w:b/>
          <w:spacing w:val="-4"/>
          <w:sz w:val="24"/>
          <w:szCs w:val="24"/>
        </w:rPr>
        <w:t>Случайные величины. Числовые характеристики случайных величин. Законы распределений случайной величины</w:t>
      </w:r>
    </w:p>
    <w:p w:rsidR="00972157" w:rsidRDefault="00972157">
      <w:pPr>
        <w:jc w:val="both"/>
      </w:pPr>
      <w:r>
        <w:rPr>
          <w:i/>
        </w:rPr>
        <w:t>Вопросы к занятию:</w:t>
      </w:r>
    </w:p>
    <w:p w:rsidR="00972157" w:rsidRDefault="00972157">
      <w:r>
        <w:t xml:space="preserve">Понятие случайной величины. </w:t>
      </w:r>
    </w:p>
    <w:p w:rsidR="00972157" w:rsidRDefault="00972157">
      <w:r>
        <w:t xml:space="preserve">Классификация случайных величин </w:t>
      </w:r>
    </w:p>
    <w:p w:rsidR="00972157" w:rsidRDefault="00972157">
      <w:r>
        <w:t xml:space="preserve">Понятие математического ожидания, дисперсии, среднего квадратического отклонения случайной величины, их свойства. </w:t>
      </w:r>
    </w:p>
    <w:p w:rsidR="00972157" w:rsidRDefault="00972157">
      <w:r>
        <w:t xml:space="preserve">Формулы для вычисления числовых характеристик дискретных  случайных величин. </w:t>
      </w:r>
    </w:p>
    <w:p w:rsidR="00972157" w:rsidRDefault="00972157">
      <w:r>
        <w:t>Вероятностный смысл этих характеристик.</w:t>
      </w:r>
    </w:p>
    <w:p w:rsidR="00972157" w:rsidRDefault="00972157">
      <w:pPr>
        <w:pStyle w:val="17"/>
        <w:rPr>
          <w:sz w:val="24"/>
          <w:szCs w:val="24"/>
        </w:rPr>
      </w:pPr>
      <w:r>
        <w:rPr>
          <w:sz w:val="24"/>
          <w:szCs w:val="24"/>
        </w:rPr>
        <w:t xml:space="preserve">Различные законы распределения случайной величины: закон равномерной плотности, показательное распределение, непрерывное распределение. </w:t>
      </w:r>
    </w:p>
    <w:p w:rsidR="00972157" w:rsidRDefault="00972157">
      <w:pPr>
        <w:pStyle w:val="17"/>
        <w:rPr>
          <w:i/>
          <w:color w:val="00000A"/>
          <w:sz w:val="24"/>
          <w:szCs w:val="24"/>
        </w:rPr>
      </w:pPr>
      <w:r>
        <w:rPr>
          <w:sz w:val="24"/>
          <w:szCs w:val="24"/>
        </w:rPr>
        <w:t>Числовые характеристики случайных величин, распределенных по различным законам.</w:t>
      </w:r>
    </w:p>
    <w:p w:rsidR="00972157" w:rsidRDefault="00972157">
      <w:pPr>
        <w:pStyle w:val="16"/>
        <w:spacing w:after="0"/>
        <w:ind w:firstLine="360"/>
        <w:jc w:val="both"/>
      </w:pPr>
      <w:r>
        <w:rPr>
          <w:rFonts w:ascii="Times New Roman" w:hAnsi="Times New Roman" w:cs="Times New Roman"/>
          <w:i/>
          <w:color w:val="00000A"/>
          <w:sz w:val="24"/>
          <w:szCs w:val="24"/>
        </w:rPr>
        <w:t>Практическое задание</w:t>
      </w:r>
    </w:p>
    <w:p w:rsidR="00972157" w:rsidRDefault="00972157">
      <w:pPr>
        <w:pStyle w:val="16"/>
        <w:spacing w:after="0"/>
        <w:jc w:val="both"/>
      </w:pPr>
    </w:p>
    <w:p w:rsidR="00972157" w:rsidRDefault="00972157">
      <w:pPr>
        <w:pStyle w:val="16"/>
        <w:numPr>
          <w:ilvl w:val="0"/>
          <w:numId w:val="14"/>
        </w:numPr>
        <w:spacing w:after="0"/>
        <w:jc w:val="both"/>
        <w:rPr>
          <w:rFonts w:ascii="Times New Roman" w:hAnsi="Times New Roman" w:cs="Times New Roman"/>
          <w:color w:val="00000A"/>
          <w:sz w:val="24"/>
          <w:szCs w:val="20"/>
        </w:rPr>
      </w:pPr>
      <w:r>
        <w:rPr>
          <w:rFonts w:ascii="Times New Roman" w:hAnsi="Times New Roman" w:cs="Times New Roman"/>
          <w:color w:val="00000A"/>
          <w:sz w:val="24"/>
          <w:szCs w:val="20"/>
        </w:rPr>
        <w:t>Партия из 8 изделий содержит 5 стандартных. На</w:t>
      </w:r>
      <w:r>
        <w:rPr>
          <w:rFonts w:ascii="Times New Roman" w:hAnsi="Times New Roman" w:cs="Times New Roman"/>
          <w:color w:val="00000A"/>
          <w:sz w:val="24"/>
          <w:szCs w:val="20"/>
        </w:rPr>
        <w:softHyphen/>
        <w:t>удачу отбираются 3 изделия. Составить таблицу закона рас</w:t>
      </w:r>
      <w:r>
        <w:rPr>
          <w:rFonts w:ascii="Times New Roman" w:hAnsi="Times New Roman" w:cs="Times New Roman"/>
          <w:color w:val="00000A"/>
          <w:sz w:val="24"/>
          <w:szCs w:val="20"/>
        </w:rPr>
        <w:softHyphen/>
        <w:t>пределения числа стандартных изделий среди отобранных.</w:t>
      </w:r>
    </w:p>
    <w:p w:rsidR="00972157" w:rsidRDefault="00972157">
      <w:pPr>
        <w:pStyle w:val="16"/>
        <w:numPr>
          <w:ilvl w:val="0"/>
          <w:numId w:val="14"/>
        </w:numPr>
        <w:spacing w:after="0"/>
        <w:jc w:val="both"/>
        <w:rPr>
          <w:rFonts w:ascii="Times New Roman" w:hAnsi="Times New Roman" w:cs="Times New Roman"/>
          <w:color w:val="00000A"/>
          <w:sz w:val="24"/>
          <w:szCs w:val="20"/>
        </w:rPr>
      </w:pPr>
      <w:r>
        <w:rPr>
          <w:rFonts w:ascii="Times New Roman" w:hAnsi="Times New Roman" w:cs="Times New Roman"/>
          <w:color w:val="00000A"/>
          <w:sz w:val="24"/>
          <w:szCs w:val="20"/>
        </w:rPr>
        <w:t>Найти математическое ожидание количества оч</w:t>
      </w:r>
      <w:r>
        <w:rPr>
          <w:rFonts w:ascii="Times New Roman" w:hAnsi="Times New Roman" w:cs="Times New Roman"/>
          <w:color w:val="00000A"/>
          <w:sz w:val="24"/>
          <w:szCs w:val="20"/>
        </w:rPr>
        <w:softHyphen/>
        <w:t>ков, выпадающих при бросании игральной кости.</w:t>
      </w:r>
    </w:p>
    <w:p w:rsidR="00972157" w:rsidRDefault="00972157">
      <w:pPr>
        <w:pStyle w:val="16"/>
        <w:numPr>
          <w:ilvl w:val="0"/>
          <w:numId w:val="14"/>
        </w:numPr>
        <w:spacing w:after="0"/>
        <w:jc w:val="both"/>
        <w:rPr>
          <w:rFonts w:ascii="Times New Roman" w:hAnsi="Times New Roman" w:cs="Times New Roman"/>
          <w:color w:val="00000A"/>
          <w:sz w:val="24"/>
          <w:szCs w:val="20"/>
        </w:rPr>
      </w:pPr>
      <w:r>
        <w:rPr>
          <w:rFonts w:ascii="Times New Roman" w:hAnsi="Times New Roman" w:cs="Times New Roman"/>
          <w:color w:val="00000A"/>
          <w:sz w:val="24"/>
          <w:szCs w:val="20"/>
        </w:rPr>
        <w:t>Найти математическое ожидание числа выигрыш</w:t>
      </w:r>
      <w:r>
        <w:rPr>
          <w:rFonts w:ascii="Times New Roman" w:hAnsi="Times New Roman" w:cs="Times New Roman"/>
          <w:color w:val="00000A"/>
          <w:sz w:val="24"/>
          <w:szCs w:val="20"/>
        </w:rPr>
        <w:softHyphen/>
        <w:t>ных лотерейных билетов, если вероятность выигрыша по од</w:t>
      </w:r>
      <w:r>
        <w:rPr>
          <w:rFonts w:ascii="Times New Roman" w:hAnsi="Times New Roman" w:cs="Times New Roman"/>
          <w:color w:val="00000A"/>
          <w:sz w:val="24"/>
          <w:szCs w:val="20"/>
        </w:rPr>
        <w:softHyphen/>
        <w:t>ному билету равна 0,015, причем куплено 200 билетов.</w:t>
      </w:r>
    </w:p>
    <w:p w:rsidR="00972157" w:rsidRDefault="00972157">
      <w:pPr>
        <w:pStyle w:val="16"/>
        <w:numPr>
          <w:ilvl w:val="0"/>
          <w:numId w:val="14"/>
        </w:numPr>
        <w:spacing w:after="0"/>
        <w:jc w:val="both"/>
        <w:rPr>
          <w:i/>
        </w:rPr>
      </w:pPr>
      <w:r>
        <w:rPr>
          <w:rFonts w:ascii="Times New Roman" w:hAnsi="Times New Roman" w:cs="Times New Roman"/>
          <w:color w:val="00000A"/>
          <w:sz w:val="24"/>
          <w:szCs w:val="20"/>
        </w:rPr>
        <w:t xml:space="preserve">Банк выдал ссуды </w:t>
      </w:r>
      <w:r>
        <w:rPr>
          <w:rFonts w:ascii="Times New Roman" w:hAnsi="Times New Roman" w:cs="Times New Roman"/>
          <w:i/>
          <w:color w:val="00000A"/>
          <w:sz w:val="24"/>
          <w:szCs w:val="20"/>
        </w:rPr>
        <w:t>п</w:t>
      </w:r>
      <w:r>
        <w:rPr>
          <w:rFonts w:ascii="Times New Roman" w:hAnsi="Times New Roman" w:cs="Times New Roman"/>
          <w:color w:val="00000A"/>
          <w:sz w:val="24"/>
          <w:szCs w:val="20"/>
        </w:rPr>
        <w:t xml:space="preserve"> разным заемщикам в размере </w:t>
      </w:r>
      <w:r>
        <w:rPr>
          <w:rFonts w:ascii="Times New Roman" w:hAnsi="Times New Roman" w:cs="Times New Roman"/>
          <w:i/>
          <w:color w:val="00000A"/>
          <w:sz w:val="24"/>
          <w:szCs w:val="20"/>
        </w:rPr>
        <w:t>S</w:t>
      </w:r>
      <w:r>
        <w:rPr>
          <w:rFonts w:ascii="Times New Roman" w:hAnsi="Times New Roman" w:cs="Times New Roman"/>
          <w:color w:val="00000A"/>
          <w:sz w:val="24"/>
          <w:szCs w:val="20"/>
        </w:rPr>
        <w:t xml:space="preserve"> р. каждому под ставку ссудного процента </w:t>
      </w:r>
      <w:r>
        <w:rPr>
          <w:rFonts w:ascii="Times New Roman" w:hAnsi="Times New Roman" w:cs="Times New Roman"/>
          <w:i/>
          <w:color w:val="00000A"/>
          <w:sz w:val="24"/>
          <w:szCs w:val="20"/>
        </w:rPr>
        <w:t>r.</w:t>
      </w:r>
      <w:r>
        <w:rPr>
          <w:rFonts w:ascii="Times New Roman" w:hAnsi="Times New Roman" w:cs="Times New Roman"/>
          <w:color w:val="00000A"/>
          <w:sz w:val="24"/>
          <w:szCs w:val="20"/>
        </w:rPr>
        <w:t xml:space="preserve"> Найти матема</w:t>
      </w:r>
      <w:r>
        <w:rPr>
          <w:rFonts w:ascii="Times New Roman" w:hAnsi="Times New Roman" w:cs="Times New Roman"/>
          <w:color w:val="00000A"/>
          <w:sz w:val="24"/>
          <w:szCs w:val="20"/>
        </w:rPr>
        <w:softHyphen/>
        <w:t>тическое ожидание и дисперсию прибыли банка, а также усло</w:t>
      </w:r>
      <w:r>
        <w:rPr>
          <w:rFonts w:ascii="Times New Roman" w:hAnsi="Times New Roman" w:cs="Times New Roman"/>
          <w:color w:val="00000A"/>
          <w:sz w:val="24"/>
          <w:szCs w:val="20"/>
        </w:rPr>
        <w:softHyphen/>
        <w:t xml:space="preserve">вие на ставку ссудного процента, если вероятность возврата ссуды заемщиком равна </w:t>
      </w:r>
      <w:r>
        <w:rPr>
          <w:rFonts w:ascii="Times New Roman" w:hAnsi="Times New Roman" w:cs="Times New Roman"/>
          <w:i/>
          <w:color w:val="00000A"/>
          <w:sz w:val="24"/>
          <w:szCs w:val="20"/>
        </w:rPr>
        <w:t>р.</w:t>
      </w:r>
    </w:p>
    <w:p w:rsidR="00972157" w:rsidRDefault="00972157">
      <w:pPr>
        <w:jc w:val="both"/>
        <w:rPr>
          <w:i/>
        </w:rPr>
      </w:pPr>
    </w:p>
    <w:p w:rsidR="00972157" w:rsidRDefault="00972157">
      <w:pPr>
        <w:pStyle w:val="17"/>
        <w:ind w:firstLine="709"/>
        <w:rPr>
          <w:i/>
        </w:rPr>
      </w:pPr>
      <w:r>
        <w:rPr>
          <w:b/>
          <w:sz w:val="24"/>
          <w:szCs w:val="24"/>
        </w:rPr>
        <w:t>Тема 9</w:t>
      </w:r>
      <w:r>
        <w:rPr>
          <w:b/>
          <w:spacing w:val="-4"/>
          <w:sz w:val="24"/>
          <w:szCs w:val="24"/>
        </w:rPr>
        <w:t>.  Генеральная и выборочная совокупность. Доверительная вероятность Доверительный интервал</w:t>
      </w:r>
    </w:p>
    <w:p w:rsidR="00972157" w:rsidRDefault="00972157">
      <w:pPr>
        <w:jc w:val="both"/>
      </w:pPr>
      <w:r>
        <w:rPr>
          <w:i/>
        </w:rPr>
        <w:t>Вопросы к занятию:</w:t>
      </w:r>
    </w:p>
    <w:p w:rsidR="00972157" w:rsidRDefault="00972157">
      <w:r>
        <w:t>Понятие генеральной совокупности и выборочной совокупности. Вариационный ряд. Статистическое распределение выборки. Интервальный статистический ряд. Эмпирическая функция распределения и ее свойства. Полигон и гистограмма.</w:t>
      </w:r>
    </w:p>
    <w:p w:rsidR="00972157" w:rsidRDefault="00972157">
      <w:pPr>
        <w:pStyle w:val="17"/>
        <w:rPr>
          <w:i/>
          <w:color w:val="00000A"/>
          <w:sz w:val="24"/>
          <w:szCs w:val="24"/>
        </w:rPr>
      </w:pPr>
      <w:r>
        <w:rPr>
          <w:sz w:val="24"/>
          <w:szCs w:val="24"/>
        </w:rPr>
        <w:t>Понятие статистической оценки. Понятие доверительного интервала, доверительной вероятности (надежности) оценки. Интервальная оценка математического ожидания</w:t>
      </w:r>
    </w:p>
    <w:p w:rsidR="00972157" w:rsidRDefault="00972157">
      <w:pPr>
        <w:pStyle w:val="16"/>
        <w:spacing w:after="0"/>
        <w:ind w:firstLine="360"/>
        <w:jc w:val="both"/>
        <w:rPr>
          <w:bCs/>
        </w:rPr>
      </w:pPr>
      <w:r>
        <w:rPr>
          <w:rFonts w:ascii="Times New Roman" w:hAnsi="Times New Roman" w:cs="Times New Roman"/>
          <w:i/>
          <w:color w:val="00000A"/>
          <w:sz w:val="24"/>
          <w:szCs w:val="24"/>
        </w:rPr>
        <w:t>Практическое задание</w:t>
      </w:r>
    </w:p>
    <w:p w:rsidR="00972157" w:rsidRDefault="00972157">
      <w:pPr>
        <w:jc w:val="both"/>
      </w:pPr>
      <w:r>
        <w:rPr>
          <w:bCs/>
        </w:rPr>
        <w:t xml:space="preserve">В эксперименте получены данные результатов прыжка вверх с места спортсменов баскетболистов (65 человек): 59, 48, 53, 47, 57, 64, 62, 62, 65, 57, 57, 81, 83, 48, 65, 76, 53, 61, 60, 37, 51,51, 63, 81, 60, 77, 71, 57, 82, </w:t>
      </w:r>
      <w:r>
        <w:t>66</w:t>
      </w:r>
      <w:r>
        <w:rPr>
          <w:bCs/>
        </w:rPr>
        <w:t xml:space="preserve">, 54, 47, 61, 76, 50, 57, 58, 52, 57, 40, 53, </w:t>
      </w:r>
      <w:r>
        <w:t>66</w:t>
      </w:r>
      <w:r>
        <w:rPr>
          <w:bCs/>
        </w:rPr>
        <w:t xml:space="preserve">, 71, 61, 61, 55, 73, 50, 70, 59, 50, 59, 83, 69, 67, </w:t>
      </w:r>
      <w:r>
        <w:t>66</w:t>
      </w:r>
      <w:r>
        <w:rPr>
          <w:bCs/>
        </w:rPr>
        <w:t>, 47, 56, 60, 43, 54, 47, 81, 76, 69 см.</w:t>
      </w:r>
    </w:p>
    <w:p w:rsidR="00972157" w:rsidRDefault="00972157">
      <w:pPr>
        <w:jc w:val="both"/>
      </w:pPr>
      <w:r>
        <w:t>Провести группировку имеющихся данных, определить число разрядов (R); ширину разряда (h); границы разрядов.</w:t>
      </w:r>
    </w:p>
    <w:p w:rsidR="00972157" w:rsidRDefault="00972157">
      <w:pPr>
        <w:jc w:val="both"/>
        <w:rPr>
          <w:b/>
          <w:color w:val="000000"/>
          <w:sz w:val="20"/>
          <w:szCs w:val="20"/>
        </w:rPr>
      </w:pPr>
      <w:r>
        <w:t>Сделать таблицу по образцу:</w:t>
      </w:r>
    </w:p>
    <w:tbl>
      <w:tblPr>
        <w:tblW w:w="0" w:type="auto"/>
        <w:tblInd w:w="5" w:type="dxa"/>
        <w:tblLayout w:type="fixed"/>
        <w:tblCellMar>
          <w:left w:w="0" w:type="dxa"/>
          <w:right w:w="0" w:type="dxa"/>
        </w:tblCellMar>
        <w:tblLook w:val="0000" w:firstRow="0" w:lastRow="0" w:firstColumn="0" w:lastColumn="0" w:noHBand="0" w:noVBand="0"/>
      </w:tblPr>
      <w:tblGrid>
        <w:gridCol w:w="1396"/>
        <w:gridCol w:w="1901"/>
        <w:gridCol w:w="1641"/>
        <w:gridCol w:w="1987"/>
        <w:gridCol w:w="1301"/>
        <w:gridCol w:w="1427"/>
      </w:tblGrid>
      <w:tr w:rsidR="00972157">
        <w:trPr>
          <w:trHeight w:hRule="exact" w:val="1000"/>
        </w:trPr>
        <w:tc>
          <w:tcPr>
            <w:tcW w:w="1396" w:type="dxa"/>
            <w:tcBorders>
              <w:top w:val="single" w:sz="4" w:space="0" w:color="000000"/>
              <w:left w:val="single" w:sz="4" w:space="0" w:color="000000"/>
            </w:tcBorders>
            <w:shd w:val="clear" w:color="auto" w:fill="FFFFFF"/>
          </w:tcPr>
          <w:p w:rsidR="00972157" w:rsidRDefault="00972157">
            <w:pPr>
              <w:spacing w:line="254" w:lineRule="exact"/>
              <w:ind w:left="160"/>
              <w:rPr>
                <w:b/>
                <w:color w:val="000000"/>
                <w:sz w:val="20"/>
                <w:szCs w:val="20"/>
              </w:rPr>
            </w:pPr>
            <w:r>
              <w:rPr>
                <w:b/>
                <w:color w:val="000000"/>
                <w:sz w:val="20"/>
                <w:szCs w:val="20"/>
              </w:rPr>
              <w:t xml:space="preserve">Номер разряда </w:t>
            </w:r>
            <w:r>
              <w:rPr>
                <w:b/>
                <w:color w:val="000000"/>
                <w:sz w:val="20"/>
                <w:szCs w:val="20"/>
                <w:lang w:val="en-US"/>
              </w:rPr>
              <w:t>(i)</w:t>
            </w:r>
          </w:p>
        </w:tc>
        <w:tc>
          <w:tcPr>
            <w:tcW w:w="1901" w:type="dxa"/>
            <w:tcBorders>
              <w:top w:val="single" w:sz="4" w:space="0" w:color="000000"/>
              <w:left w:val="single" w:sz="4" w:space="0" w:color="000000"/>
            </w:tcBorders>
            <w:shd w:val="clear" w:color="auto" w:fill="FFFFFF"/>
          </w:tcPr>
          <w:p w:rsidR="00972157" w:rsidRDefault="00972157">
            <w:pPr>
              <w:spacing w:after="60" w:line="260" w:lineRule="exact"/>
              <w:jc w:val="center"/>
              <w:rPr>
                <w:b/>
                <w:color w:val="000000"/>
                <w:sz w:val="20"/>
                <w:szCs w:val="20"/>
              </w:rPr>
            </w:pPr>
            <w:r>
              <w:rPr>
                <w:b/>
                <w:color w:val="000000"/>
                <w:sz w:val="20"/>
                <w:szCs w:val="20"/>
              </w:rPr>
              <w:t>Границы</w:t>
            </w:r>
          </w:p>
          <w:p w:rsidR="00972157" w:rsidRDefault="00972157">
            <w:pPr>
              <w:spacing w:before="60" w:after="60" w:line="260" w:lineRule="exact"/>
              <w:jc w:val="center"/>
              <w:rPr>
                <w:b/>
                <w:color w:val="000000"/>
                <w:sz w:val="20"/>
                <w:szCs w:val="20"/>
              </w:rPr>
            </w:pPr>
            <w:r>
              <w:rPr>
                <w:b/>
                <w:color w:val="000000"/>
                <w:sz w:val="20"/>
                <w:szCs w:val="20"/>
              </w:rPr>
              <w:t>разрядов</w:t>
            </w:r>
          </w:p>
        </w:tc>
        <w:tc>
          <w:tcPr>
            <w:tcW w:w="1641" w:type="dxa"/>
            <w:tcBorders>
              <w:top w:val="single" w:sz="4" w:space="0" w:color="000000"/>
              <w:left w:val="single" w:sz="4" w:space="0" w:color="000000"/>
            </w:tcBorders>
            <w:shd w:val="clear" w:color="auto" w:fill="FFFFFF"/>
          </w:tcPr>
          <w:p w:rsidR="00972157" w:rsidRDefault="00972157">
            <w:pPr>
              <w:spacing w:line="254" w:lineRule="exact"/>
              <w:ind w:left="140"/>
              <w:rPr>
                <w:b/>
                <w:color w:val="000000"/>
                <w:sz w:val="20"/>
                <w:szCs w:val="20"/>
              </w:rPr>
            </w:pPr>
            <w:r>
              <w:rPr>
                <w:b/>
                <w:color w:val="000000"/>
                <w:sz w:val="20"/>
                <w:szCs w:val="20"/>
              </w:rPr>
              <w:t xml:space="preserve">Срединные значения </w:t>
            </w:r>
          </w:p>
        </w:tc>
        <w:tc>
          <w:tcPr>
            <w:tcW w:w="1987" w:type="dxa"/>
            <w:tcBorders>
              <w:top w:val="single" w:sz="4" w:space="0" w:color="000000"/>
              <w:left w:val="single" w:sz="4" w:space="0" w:color="000000"/>
            </w:tcBorders>
            <w:shd w:val="clear" w:color="auto" w:fill="FFFFFF"/>
          </w:tcPr>
          <w:p w:rsidR="00972157" w:rsidRDefault="00972157">
            <w:pPr>
              <w:spacing w:after="120" w:line="260" w:lineRule="exact"/>
              <w:jc w:val="center"/>
              <w:rPr>
                <w:b/>
                <w:color w:val="000000"/>
                <w:sz w:val="20"/>
                <w:szCs w:val="20"/>
              </w:rPr>
            </w:pPr>
            <w:r>
              <w:rPr>
                <w:b/>
                <w:color w:val="000000"/>
                <w:sz w:val="20"/>
                <w:szCs w:val="20"/>
              </w:rPr>
              <w:t>Распределение</w:t>
            </w:r>
          </w:p>
          <w:p w:rsidR="00972157" w:rsidRDefault="00972157">
            <w:pPr>
              <w:spacing w:before="120" w:line="260" w:lineRule="exact"/>
              <w:jc w:val="center"/>
              <w:rPr>
                <w:b/>
                <w:color w:val="000000"/>
                <w:sz w:val="20"/>
                <w:szCs w:val="20"/>
              </w:rPr>
            </w:pPr>
            <w:r>
              <w:rPr>
                <w:b/>
                <w:color w:val="000000"/>
                <w:sz w:val="20"/>
                <w:szCs w:val="20"/>
              </w:rPr>
              <w:t>данных</w:t>
            </w:r>
          </w:p>
        </w:tc>
        <w:tc>
          <w:tcPr>
            <w:tcW w:w="1301" w:type="dxa"/>
            <w:tcBorders>
              <w:top w:val="single" w:sz="4" w:space="0" w:color="000000"/>
              <w:left w:val="single" w:sz="4" w:space="0" w:color="000000"/>
            </w:tcBorders>
            <w:shd w:val="clear" w:color="auto" w:fill="FFFFFF"/>
          </w:tcPr>
          <w:p w:rsidR="00972157" w:rsidRDefault="00972157">
            <w:pPr>
              <w:spacing w:after="60" w:line="260" w:lineRule="exact"/>
              <w:jc w:val="center"/>
              <w:rPr>
                <w:b/>
                <w:color w:val="000000"/>
                <w:sz w:val="20"/>
                <w:szCs w:val="20"/>
                <w:lang w:val="en-US"/>
              </w:rPr>
            </w:pPr>
            <w:r>
              <w:rPr>
                <w:b/>
                <w:color w:val="000000"/>
                <w:sz w:val="20"/>
                <w:szCs w:val="20"/>
              </w:rPr>
              <w:t>Частоты</w:t>
            </w:r>
          </w:p>
          <w:p w:rsidR="00972157" w:rsidRDefault="00972157">
            <w:pPr>
              <w:spacing w:before="60" w:line="260" w:lineRule="exact"/>
              <w:jc w:val="center"/>
              <w:rPr>
                <w:b/>
                <w:color w:val="000000"/>
                <w:sz w:val="20"/>
                <w:szCs w:val="20"/>
              </w:rPr>
            </w:pPr>
            <w:r>
              <w:rPr>
                <w:b/>
                <w:color w:val="000000"/>
                <w:sz w:val="20"/>
                <w:szCs w:val="20"/>
                <w:lang w:val="en-US"/>
              </w:rPr>
              <w:t>(n</w:t>
            </w:r>
            <w:r>
              <w:rPr>
                <w:b/>
                <w:color w:val="000000"/>
                <w:sz w:val="20"/>
                <w:szCs w:val="20"/>
                <w:vertAlign w:val="subscript"/>
                <w:lang w:val="en-US"/>
              </w:rPr>
              <w:t>i</w:t>
            </w:r>
            <w:r>
              <w:rPr>
                <w:b/>
                <w:color w:val="000000"/>
                <w:sz w:val="20"/>
                <w:szCs w:val="20"/>
                <w:lang w:val="en-US"/>
              </w:rPr>
              <w:t>)</w:t>
            </w:r>
          </w:p>
        </w:tc>
        <w:tc>
          <w:tcPr>
            <w:tcW w:w="1427" w:type="dxa"/>
            <w:tcBorders>
              <w:top w:val="single" w:sz="4" w:space="0" w:color="000000"/>
              <w:left w:val="single" w:sz="4" w:space="0" w:color="000000"/>
              <w:right w:val="single" w:sz="4" w:space="0" w:color="000000"/>
            </w:tcBorders>
            <w:shd w:val="clear" w:color="auto" w:fill="FFFFFF"/>
          </w:tcPr>
          <w:p w:rsidR="00972157" w:rsidRDefault="00972157">
            <w:pPr>
              <w:spacing w:after="60" w:line="260" w:lineRule="exact"/>
              <w:jc w:val="center"/>
              <w:rPr>
                <w:b/>
                <w:color w:val="000000"/>
                <w:sz w:val="20"/>
                <w:szCs w:val="20"/>
                <w:vertAlign w:val="superscript"/>
                <w:lang w:val="en-US"/>
              </w:rPr>
            </w:pPr>
            <w:r>
              <w:rPr>
                <w:b/>
                <w:color w:val="000000"/>
                <w:sz w:val="20"/>
                <w:szCs w:val="20"/>
              </w:rPr>
              <w:t>Частости</w:t>
            </w:r>
          </w:p>
          <w:p w:rsidR="00972157" w:rsidRDefault="00972157">
            <w:pPr>
              <w:spacing w:before="60" w:line="260" w:lineRule="exact"/>
              <w:jc w:val="center"/>
            </w:pPr>
            <w:r>
              <w:rPr>
                <w:b/>
                <w:color w:val="000000"/>
                <w:sz w:val="20"/>
                <w:szCs w:val="20"/>
                <w:vertAlign w:val="superscript"/>
                <w:lang w:val="en-US"/>
              </w:rPr>
              <w:t>(w</w:t>
            </w:r>
            <w:r>
              <w:rPr>
                <w:b/>
                <w:color w:val="000000"/>
                <w:sz w:val="20"/>
                <w:szCs w:val="20"/>
                <w:lang w:val="en-US"/>
              </w:rPr>
              <w:t>i</w:t>
            </w:r>
            <w:r>
              <w:rPr>
                <w:b/>
                <w:color w:val="000000"/>
                <w:sz w:val="20"/>
                <w:szCs w:val="20"/>
                <w:vertAlign w:val="superscript"/>
                <w:lang w:val="en-US"/>
              </w:rPr>
              <w:t>)</w:t>
            </w:r>
          </w:p>
        </w:tc>
      </w:tr>
    </w:tbl>
    <w:p w:rsidR="00972157" w:rsidRDefault="00972157">
      <w:pPr>
        <w:jc w:val="both"/>
      </w:pPr>
    </w:p>
    <w:p w:rsidR="00972157" w:rsidRDefault="00972157">
      <w:pPr>
        <w:jc w:val="both"/>
      </w:pPr>
      <w:r>
        <w:t>Вычислите числовые характеристики по группированным и негруппированным данным.</w:t>
      </w:r>
    </w:p>
    <w:p w:rsidR="00972157" w:rsidRDefault="00972157">
      <w:pPr>
        <w:jc w:val="both"/>
      </w:pPr>
      <w:r>
        <w:t>Изобразить полигон и гистограмму частот.</w:t>
      </w:r>
    </w:p>
    <w:p w:rsidR="00972157" w:rsidRDefault="00972157">
      <w:pPr>
        <w:jc w:val="both"/>
      </w:pPr>
    </w:p>
    <w:p w:rsidR="00972157" w:rsidRDefault="00972157">
      <w:pPr>
        <w:pStyle w:val="17"/>
        <w:ind w:firstLine="709"/>
        <w:rPr>
          <w:b/>
        </w:rPr>
      </w:pPr>
    </w:p>
    <w:p w:rsidR="00972157" w:rsidRPr="00DC11F5" w:rsidRDefault="00972157" w:rsidP="00956659">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972157" w:rsidRPr="00956659" w:rsidRDefault="00972157" w:rsidP="00956659">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72157" w:rsidRDefault="00972157">
      <w:pPr>
        <w:widowControl w:val="0"/>
        <w:ind w:firstLine="708"/>
        <w:rPr>
          <w:b/>
          <w:bCs/>
          <w:i/>
          <w:iCs/>
          <w:shd w:val="clear" w:color="auto" w:fill="FFFFFF"/>
        </w:rPr>
      </w:pPr>
    </w:p>
    <w:p w:rsidR="00972157" w:rsidRDefault="00972157">
      <w:pPr>
        <w:ind w:left="708"/>
        <w:jc w:val="both"/>
        <w:rPr>
          <w:b/>
          <w:bCs/>
          <w:i/>
          <w:iCs/>
        </w:rPr>
      </w:pPr>
      <w:r>
        <w:rPr>
          <w:b/>
          <w:bCs/>
          <w:i/>
          <w:iCs/>
        </w:rPr>
        <w:t>7.Перечень основной и дополнительной учебной литературы, необходимой для освоения дисциплины (модуля)</w:t>
      </w:r>
    </w:p>
    <w:p w:rsidR="00972157" w:rsidRDefault="00972157">
      <w:pPr>
        <w:ind w:left="708"/>
        <w:jc w:val="both"/>
        <w:rPr>
          <w:b/>
          <w:bCs/>
          <w:i/>
          <w:iCs/>
        </w:rPr>
      </w:pPr>
    </w:p>
    <w:p w:rsidR="00972157" w:rsidRDefault="00972157">
      <w:pPr>
        <w:ind w:left="720"/>
        <w:rPr>
          <w:b/>
          <w:iCs/>
          <w:shd w:val="clear" w:color="auto" w:fill="FFFF00"/>
        </w:rPr>
      </w:pPr>
      <w:r>
        <w:rPr>
          <w:b/>
          <w:iCs/>
        </w:rPr>
        <w:t>7.1. Основная учебная литература:</w:t>
      </w:r>
    </w:p>
    <w:p w:rsidR="00972157" w:rsidRDefault="00972157">
      <w:pPr>
        <w:ind w:left="720"/>
        <w:rPr>
          <w:b/>
          <w:iCs/>
          <w:shd w:val="clear" w:color="auto" w:fill="FFFF00"/>
        </w:rPr>
      </w:pPr>
    </w:p>
    <w:p w:rsidR="00972157" w:rsidRDefault="00972157">
      <w:pPr>
        <w:pStyle w:val="15"/>
        <w:numPr>
          <w:ilvl w:val="0"/>
          <w:numId w:val="17"/>
        </w:numPr>
        <w:tabs>
          <w:tab w:val="left" w:pos="438"/>
        </w:tabs>
        <w:ind w:left="38" w:hanging="38"/>
      </w:pPr>
      <w:r>
        <w:t xml:space="preserve">Высшая математика для экономистов [Электронный ресурс]: учебник для студентов вузов, обучающихся по экономическим специальностям/ Н.Ш. Кремер [и др.].— Электрон. текстовые данные.— М.: ЮНИТИ-ДАНА, 2015.— 481 c.— Режим доступа: http://www.iprbookshop.ru/52071.— ЭБС «IPRbooks», по паролю </w:t>
      </w:r>
    </w:p>
    <w:p w:rsidR="00972157" w:rsidRDefault="00972157">
      <w:pPr>
        <w:pStyle w:val="15"/>
        <w:numPr>
          <w:ilvl w:val="0"/>
          <w:numId w:val="17"/>
        </w:numPr>
        <w:tabs>
          <w:tab w:val="left" w:pos="438"/>
        </w:tabs>
        <w:ind w:left="38" w:hanging="38"/>
        <w:rPr>
          <w:rStyle w:val="a5"/>
          <w:color w:val="auto"/>
          <w:u w:val="none"/>
        </w:rPr>
      </w:pPr>
      <w:r>
        <w:t>Кундышева Е.С. Математика [Электронный ресурс]: учебник для экономистов/ Кундышева Е.С.— Электрон. текстовые данные.— М.: Дашков и К, 2015.— 562 c.— Режим доступа: http://www.iprbookshop.ru/35285.— ЭБС «IPRbooks», по паролю</w:t>
      </w:r>
    </w:p>
    <w:p w:rsidR="00972157" w:rsidRDefault="00972157">
      <w:pPr>
        <w:pStyle w:val="15"/>
        <w:numPr>
          <w:ilvl w:val="0"/>
          <w:numId w:val="17"/>
        </w:numPr>
        <w:tabs>
          <w:tab w:val="left" w:pos="438"/>
        </w:tabs>
        <w:ind w:left="38" w:hanging="38"/>
        <w:rPr>
          <w:color w:val="000000"/>
        </w:rPr>
      </w:pPr>
      <w:r>
        <w:rPr>
          <w:rStyle w:val="a5"/>
          <w:color w:val="auto"/>
          <w:u w:val="none"/>
        </w:rPr>
        <w:t>Кузнецов Б.Т. Математика [Электронный ресурс]: учебник для студентов вузов, обучающихся по специальностям экономики и управления (060000)/ Кузнецов Б.Т.— Электрон. текстовые данные.— М.: ЮНИТИ-ДАНА, 2012.— 719 c.— Режим доступа: http://www.iprbookshop.ru/8092.— ЭБС «IPRbooks», по паролю</w:t>
      </w:r>
    </w:p>
    <w:p w:rsidR="00972157" w:rsidRDefault="00972157">
      <w:pPr>
        <w:ind w:firstLine="360"/>
        <w:jc w:val="both"/>
        <w:rPr>
          <w:color w:val="000000"/>
        </w:rPr>
      </w:pPr>
    </w:p>
    <w:p w:rsidR="00972157" w:rsidRDefault="00972157">
      <w:pPr>
        <w:ind w:firstLine="360"/>
        <w:jc w:val="both"/>
        <w:rPr>
          <w:color w:val="000000"/>
        </w:rPr>
      </w:pPr>
    </w:p>
    <w:p w:rsidR="00972157" w:rsidRDefault="00972157">
      <w:pPr>
        <w:pStyle w:val="15"/>
        <w:numPr>
          <w:ilvl w:val="1"/>
          <w:numId w:val="12"/>
        </w:numPr>
      </w:pPr>
      <w:r>
        <w:rPr>
          <w:b/>
          <w:iCs/>
        </w:rPr>
        <w:t>Дополнительная учебная литература:</w:t>
      </w:r>
    </w:p>
    <w:p w:rsidR="00972157" w:rsidRDefault="00972157">
      <w:pPr>
        <w:pStyle w:val="15"/>
        <w:numPr>
          <w:ilvl w:val="0"/>
          <w:numId w:val="18"/>
        </w:numPr>
        <w:tabs>
          <w:tab w:val="left" w:pos="1701"/>
        </w:tabs>
        <w:ind w:left="-13" w:firstLine="0"/>
        <w:rPr>
          <w:color w:val="000000"/>
        </w:rPr>
      </w:pPr>
      <w:r>
        <w:t xml:space="preserve">Калиева О.М., Буреш А.И. Прикладные задачи математики в экономике и управлении. Учебное пособие. Издательство:Оренбургский государственный университет, ЭБС АСВ. 2012. Оренбург, 110с. ISSN:2227-8397. </w:t>
      </w:r>
      <w:hyperlink r:id="rId5" w:history="1">
        <w:r>
          <w:rPr>
            <w:rStyle w:val="a5"/>
          </w:rPr>
          <w:t>http://www.iprbookshop.rul</w:t>
        </w:r>
      </w:hyperlink>
    </w:p>
    <w:p w:rsidR="00972157" w:rsidRDefault="00972157">
      <w:pPr>
        <w:pStyle w:val="15"/>
        <w:numPr>
          <w:ilvl w:val="0"/>
          <w:numId w:val="18"/>
        </w:numPr>
        <w:tabs>
          <w:tab w:val="left" w:pos="1701"/>
        </w:tabs>
        <w:ind w:left="-13" w:firstLine="0"/>
        <w:jc w:val="both"/>
        <w:rPr>
          <w:color w:val="000000"/>
        </w:rPr>
      </w:pPr>
      <w:r>
        <w:rPr>
          <w:color w:val="000000"/>
        </w:rPr>
        <w:t xml:space="preserve">Головин М.В. Практикум по высшей математике в примерах и задачах.  [Электронный ресурс]: учебное пособие/ Головин М.В.— Электрон. текстовые данные.— М.: Московский гуманитарный университет, 2016.— 76 c.— Режим доступа: </w:t>
      </w:r>
      <w:hyperlink r:id="rId6" w:history="1">
        <w:r>
          <w:rPr>
            <w:rStyle w:val="a5"/>
            <w:color w:val="000000"/>
          </w:rPr>
          <w:t>http://www.iprbookshop.ru</w:t>
        </w:r>
      </w:hyperlink>
      <w:r>
        <w:rPr>
          <w:color w:val="000000"/>
        </w:rPr>
        <w:t xml:space="preserve"> — ЭБС «IPRbooks», по паролю</w:t>
      </w:r>
    </w:p>
    <w:p w:rsidR="00972157" w:rsidRDefault="00972157">
      <w:pPr>
        <w:ind w:firstLine="360"/>
        <w:jc w:val="both"/>
        <w:rPr>
          <w:color w:val="000000"/>
        </w:rPr>
      </w:pPr>
    </w:p>
    <w:p w:rsidR="00972157" w:rsidRDefault="00972157">
      <w:pPr>
        <w:ind w:firstLine="360"/>
        <w:jc w:val="both"/>
        <w:rPr>
          <w:b/>
          <w:iCs/>
        </w:rPr>
      </w:pPr>
    </w:p>
    <w:p w:rsidR="00972157" w:rsidRDefault="00972157">
      <w:pPr>
        <w:tabs>
          <w:tab w:val="left" w:pos="1701"/>
        </w:tabs>
        <w:ind w:left="851" w:hanging="142"/>
        <w:rPr>
          <w:b/>
          <w:iCs/>
        </w:rPr>
      </w:pPr>
      <w:r>
        <w:rPr>
          <w:b/>
          <w:iCs/>
        </w:rPr>
        <w:t xml:space="preserve">7.3.Периодические издания </w:t>
      </w:r>
    </w:p>
    <w:p w:rsidR="00972157" w:rsidRDefault="00972157">
      <w:pPr>
        <w:tabs>
          <w:tab w:val="left" w:pos="1701"/>
        </w:tabs>
        <w:ind w:left="851" w:hanging="142"/>
        <w:rPr>
          <w:b/>
          <w:iCs/>
        </w:rPr>
      </w:pPr>
    </w:p>
    <w:p w:rsidR="00972157" w:rsidRDefault="00972157">
      <w:pPr>
        <w:pStyle w:val="15"/>
        <w:numPr>
          <w:ilvl w:val="0"/>
          <w:numId w:val="9"/>
        </w:numPr>
        <w:tabs>
          <w:tab w:val="left" w:pos="1701"/>
        </w:tabs>
        <w:jc w:val="both"/>
        <w:rPr>
          <w:color w:val="000000"/>
        </w:rPr>
      </w:pPr>
      <w:r>
        <w:t xml:space="preserve">Естественные и математические науки в современном мире. Издательство: Сибирская академическая книга. ISSN: 2309-3560 http://www.iprbookshop.ru. </w:t>
      </w:r>
    </w:p>
    <w:p w:rsidR="00972157" w:rsidRDefault="00972157">
      <w:pPr>
        <w:pStyle w:val="15"/>
        <w:numPr>
          <w:ilvl w:val="0"/>
          <w:numId w:val="9"/>
        </w:numPr>
        <w:shd w:val="clear" w:color="auto" w:fill="FFFFFF"/>
        <w:tabs>
          <w:tab w:val="left" w:pos="1701"/>
        </w:tabs>
        <w:jc w:val="both"/>
      </w:pPr>
      <w:r>
        <w:rPr>
          <w:color w:val="000000"/>
        </w:rPr>
        <w:t>Прикладная эконометрика. Издательство: Синергия ПРЕСС. ISSN: 1993-7601.</w:t>
      </w:r>
      <w:hyperlink r:id="rId7" w:history="1">
        <w:r>
          <w:rPr>
            <w:rStyle w:val="a5"/>
            <w:color w:val="000000"/>
          </w:rPr>
          <w:t>http://www.iprbookshop.ru</w:t>
        </w:r>
      </w:hyperlink>
    </w:p>
    <w:p w:rsidR="00972157" w:rsidRDefault="00972157"/>
    <w:p w:rsidR="00972157" w:rsidRDefault="00972157">
      <w:pPr>
        <w:ind w:firstLine="709"/>
        <w:jc w:val="both"/>
      </w:pPr>
      <w:r>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972157" w:rsidRDefault="00E27CAB">
      <w:pPr>
        <w:widowControl w:val="0"/>
        <w:jc w:val="both"/>
      </w:pPr>
      <w:hyperlink r:id="rId8" w:history="1">
        <w:r w:rsidR="00972157">
          <w:rPr>
            <w:rStyle w:val="a5"/>
          </w:rPr>
          <w:t>www.iprbookshop.ru</w:t>
        </w:r>
      </w:hyperlink>
      <w:r w:rsidR="00972157">
        <w:t xml:space="preserve">  - электронно-библиотечная система</w:t>
      </w:r>
    </w:p>
    <w:p w:rsidR="00972157" w:rsidRDefault="00E27CAB">
      <w:pPr>
        <w:snapToGrid w:val="0"/>
        <w:ind w:left="28"/>
        <w:jc w:val="both"/>
      </w:pPr>
      <w:hyperlink r:id="rId9" w:history="1">
        <w:r w:rsidR="00972157">
          <w:rPr>
            <w:rStyle w:val="a5"/>
          </w:rPr>
          <w:t>https://www.youtube.com/</w:t>
        </w:r>
      </w:hyperlink>
    </w:p>
    <w:p w:rsidR="00972157" w:rsidRDefault="00972157">
      <w:pPr>
        <w:snapToGrid w:val="0"/>
        <w:ind w:left="28"/>
        <w:jc w:val="both"/>
      </w:pPr>
    </w:p>
    <w:p w:rsidR="00972157" w:rsidRDefault="00972157">
      <w:pPr>
        <w:widowControl w:val="0"/>
        <w:tabs>
          <w:tab w:val="left" w:pos="851"/>
        </w:tabs>
        <w:jc w:val="both"/>
      </w:pPr>
    </w:p>
    <w:p w:rsidR="00972157" w:rsidRDefault="00972157">
      <w:pPr>
        <w:widowControl w:val="0"/>
        <w:tabs>
          <w:tab w:val="left" w:pos="851"/>
        </w:tabs>
        <w:jc w:val="both"/>
        <w:rPr>
          <w:u w:val="single"/>
        </w:rPr>
      </w:pPr>
    </w:p>
    <w:p w:rsidR="00972157" w:rsidRDefault="00972157">
      <w:pPr>
        <w:ind w:left="720"/>
        <w:rPr>
          <w:b/>
          <w:bCs/>
          <w:i/>
          <w:iCs/>
        </w:rPr>
      </w:pPr>
    </w:p>
    <w:p w:rsidR="00972157" w:rsidRDefault="00972157">
      <w:pPr>
        <w:numPr>
          <w:ilvl w:val="0"/>
          <w:numId w:val="4"/>
        </w:numPr>
        <w:jc w:val="both"/>
      </w:pPr>
      <w:r>
        <w:rPr>
          <w:b/>
          <w:bCs/>
          <w:i/>
          <w:iCs/>
        </w:rPr>
        <w:t>Методические указания для обучающихся по освоению дисциплины (модуля)</w:t>
      </w:r>
    </w:p>
    <w:p w:rsidR="00972157" w:rsidRDefault="00972157">
      <w:pPr>
        <w:widowControl w:val="0"/>
        <w:ind w:firstLine="708"/>
        <w:jc w:val="both"/>
      </w:pPr>
      <w: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72157" w:rsidRDefault="00972157">
      <w:pPr>
        <w:widowControl w:val="0"/>
        <w:ind w:firstLine="360"/>
        <w:jc w:val="both"/>
      </w:pPr>
      <w:r>
        <w:t>Самостоятельная работа студентов складывается из следующих составляющих:</w:t>
      </w:r>
    </w:p>
    <w:p w:rsidR="00972157" w:rsidRDefault="00972157">
      <w:pPr>
        <w:widowControl w:val="0"/>
        <w:numPr>
          <w:ilvl w:val="0"/>
          <w:numId w:val="2"/>
        </w:numPr>
        <w:tabs>
          <w:tab w:val="left" w:pos="720"/>
        </w:tabs>
        <w:jc w:val="both"/>
      </w:pPr>
      <w:r>
        <w:t>работа с основной и дополнительной литературой, с материалами интернета и конспектами лекций;</w:t>
      </w:r>
    </w:p>
    <w:p w:rsidR="00972157" w:rsidRDefault="00972157">
      <w:pPr>
        <w:widowControl w:val="0"/>
        <w:numPr>
          <w:ilvl w:val="0"/>
          <w:numId w:val="2"/>
        </w:numPr>
        <w:tabs>
          <w:tab w:val="left" w:pos="720"/>
        </w:tabs>
        <w:jc w:val="both"/>
      </w:pPr>
      <w:r>
        <w:t>внеаудиторная подготовка к  контрольным работам, выполнение докладов, рефератов и курсовых работ;</w:t>
      </w:r>
    </w:p>
    <w:p w:rsidR="00972157" w:rsidRDefault="00972157">
      <w:pPr>
        <w:widowControl w:val="0"/>
        <w:numPr>
          <w:ilvl w:val="0"/>
          <w:numId w:val="2"/>
        </w:numPr>
        <w:tabs>
          <w:tab w:val="left" w:pos="720"/>
        </w:tabs>
        <w:jc w:val="both"/>
      </w:pPr>
      <w:r>
        <w:t>выполнение самостоятельных практических работ;</w:t>
      </w:r>
    </w:p>
    <w:p w:rsidR="00972157" w:rsidRDefault="00972157">
      <w:pPr>
        <w:widowControl w:val="0"/>
        <w:numPr>
          <w:ilvl w:val="0"/>
          <w:numId w:val="2"/>
        </w:numPr>
        <w:tabs>
          <w:tab w:val="left" w:pos="720"/>
        </w:tabs>
        <w:jc w:val="both"/>
      </w:pPr>
      <w:r>
        <w:t>подготовка к  экзаменам (зачетам)  непосредственно перед ними.</w:t>
      </w:r>
    </w:p>
    <w:p w:rsidR="00972157" w:rsidRDefault="00972157">
      <w:pPr>
        <w:ind w:firstLine="720"/>
        <w:jc w:val="both"/>
      </w:pPr>
      <w: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972157" w:rsidRDefault="00972157">
      <w:pPr>
        <w:widowControl w:val="0"/>
        <w:ind w:firstLine="360"/>
        <w:jc w:val="both"/>
      </w:pPr>
      <w: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72157" w:rsidRDefault="00972157">
      <w:pPr>
        <w:widowControl w:val="0"/>
        <w:ind w:firstLine="360"/>
        <w:jc w:val="both"/>
      </w:pPr>
      <w:r>
        <w:t>Для успешной сдачи  экзамена (зачета)  рекомендуется соблюдать следующие правила:</w:t>
      </w:r>
    </w:p>
    <w:p w:rsidR="00972157" w:rsidRDefault="00972157">
      <w:pPr>
        <w:widowControl w:val="0"/>
        <w:numPr>
          <w:ilvl w:val="0"/>
          <w:numId w:val="2"/>
        </w:numPr>
        <w:tabs>
          <w:tab w:val="left" w:pos="720"/>
        </w:tabs>
        <w:jc w:val="both"/>
      </w:pPr>
      <w:r>
        <w:t>Подготовка к экзамену (зачету) должна проводиться систематически, в течение всего семестра.</w:t>
      </w:r>
    </w:p>
    <w:p w:rsidR="00972157" w:rsidRDefault="00972157">
      <w:pPr>
        <w:widowControl w:val="0"/>
        <w:numPr>
          <w:ilvl w:val="0"/>
          <w:numId w:val="2"/>
        </w:numPr>
        <w:tabs>
          <w:tab w:val="left" w:pos="720"/>
        </w:tabs>
        <w:jc w:val="both"/>
      </w:pPr>
      <w:r>
        <w:t xml:space="preserve">Интенсивная подготовка должна начаться не позднее, чем за месяц до экзамена. </w:t>
      </w:r>
    </w:p>
    <w:p w:rsidR="00972157" w:rsidRDefault="00972157">
      <w:pPr>
        <w:widowControl w:val="0"/>
        <w:numPr>
          <w:ilvl w:val="0"/>
          <w:numId w:val="2"/>
        </w:numPr>
        <w:tabs>
          <w:tab w:val="left" w:pos="720"/>
        </w:tabs>
        <w:jc w:val="both"/>
      </w:pPr>
      <w: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72157" w:rsidRDefault="00972157">
      <w:pPr>
        <w:widowControl w:val="0"/>
        <w:ind w:firstLine="360"/>
        <w:jc w:val="both"/>
      </w:pPr>
      <w: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72157" w:rsidRDefault="00972157">
      <w:pPr>
        <w:widowControl w:val="0"/>
        <w:ind w:firstLine="360"/>
        <w:jc w:val="both"/>
      </w:pPr>
      <w: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972157" w:rsidRDefault="00972157">
      <w:pPr>
        <w:widowControl w:val="0"/>
        <w:ind w:firstLine="720"/>
        <w:jc w:val="both"/>
      </w:pPr>
      <w:r>
        <w:t>Подробные методические указания для обучающихся  см. в  учебно-методическом пособии Дементьевой Ю.В., Павловой С.А. «</w:t>
      </w:r>
      <w:r>
        <w:rPr>
          <w:bCs/>
          <w:iCs/>
        </w:rPr>
        <w:t>Методические указания по освоению дисциплин для обучающихся по программам высшего образования», которое р</w:t>
      </w:r>
      <w:r>
        <w:rPr>
          <w:bCs/>
        </w:rPr>
        <w:t>азмещено в электронной информационно-образовательной среде вуза.</w:t>
      </w:r>
    </w:p>
    <w:p w:rsidR="00972157" w:rsidRDefault="00972157">
      <w:pPr>
        <w:jc w:val="both"/>
      </w:pPr>
    </w:p>
    <w:p w:rsidR="00972157" w:rsidRDefault="00972157">
      <w:pPr>
        <w:numPr>
          <w:ilvl w:val="0"/>
          <w:numId w:val="4"/>
        </w:numPr>
        <w:jc w:val="both"/>
        <w:rPr>
          <w:b/>
          <w:bCs/>
          <w:i/>
          <w:iCs/>
        </w:rPr>
      </w:pPr>
      <w:r>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72157" w:rsidRDefault="00972157">
      <w:pPr>
        <w:jc w:val="both"/>
        <w:rPr>
          <w:b/>
          <w:bCs/>
          <w:i/>
          <w:iCs/>
        </w:rPr>
      </w:pPr>
    </w:p>
    <w:p w:rsidR="00972157" w:rsidRPr="003503EC" w:rsidRDefault="00972157">
      <w:pPr>
        <w:jc w:val="both"/>
        <w:rPr>
          <w:lang w:val="en-US"/>
        </w:rPr>
      </w:pPr>
      <w:r w:rsidRPr="003503EC">
        <w:rPr>
          <w:lang w:val="en-US"/>
        </w:rPr>
        <w:t>1.</w:t>
      </w:r>
      <w:r>
        <w:t>Операционнаясистема</w:t>
      </w:r>
      <w:r w:rsidRPr="003503EC">
        <w:rPr>
          <w:lang w:val="en-US"/>
        </w:rPr>
        <w:t xml:space="preserve"> </w:t>
      </w:r>
      <w:r>
        <w:rPr>
          <w:lang w:val="en-US"/>
        </w:rPr>
        <w:t>Microsoft</w:t>
      </w:r>
      <w:r w:rsidRPr="003503EC">
        <w:rPr>
          <w:lang w:val="en-US"/>
        </w:rPr>
        <w:t xml:space="preserve"> </w:t>
      </w:r>
      <w:r>
        <w:rPr>
          <w:lang w:val="en-US"/>
        </w:rPr>
        <w:t>Windows</w:t>
      </w:r>
    </w:p>
    <w:p w:rsidR="00972157" w:rsidRPr="003503EC" w:rsidRDefault="00972157">
      <w:pPr>
        <w:jc w:val="both"/>
        <w:rPr>
          <w:lang w:val="en-US"/>
        </w:rPr>
      </w:pPr>
      <w:r w:rsidRPr="003503EC">
        <w:rPr>
          <w:lang w:val="en-US"/>
        </w:rPr>
        <w:t>2.</w:t>
      </w:r>
      <w:r>
        <w:rPr>
          <w:lang w:val="en-US"/>
        </w:rPr>
        <w:t>Microsoft</w:t>
      </w:r>
      <w:r w:rsidRPr="003503EC">
        <w:rPr>
          <w:lang w:val="en-US"/>
        </w:rPr>
        <w:t xml:space="preserve"> </w:t>
      </w:r>
      <w:r>
        <w:rPr>
          <w:lang w:val="en-US"/>
        </w:rPr>
        <w:t>Office</w:t>
      </w:r>
      <w:r w:rsidRPr="003503EC">
        <w:rPr>
          <w:lang w:val="en-US"/>
        </w:rPr>
        <w:t xml:space="preserve"> 2010-2016</w:t>
      </w:r>
    </w:p>
    <w:p w:rsidR="00972157" w:rsidRPr="003503EC" w:rsidRDefault="00972157">
      <w:pPr>
        <w:jc w:val="both"/>
        <w:rPr>
          <w:lang w:val="en-US"/>
        </w:rPr>
      </w:pPr>
      <w:r w:rsidRPr="003503EC">
        <w:rPr>
          <w:lang w:val="en-US"/>
        </w:rPr>
        <w:t>3.</w:t>
      </w:r>
      <w:r>
        <w:t>Антивирус</w:t>
      </w:r>
      <w:r w:rsidRPr="003503EC">
        <w:rPr>
          <w:lang w:val="en-US"/>
        </w:rPr>
        <w:t xml:space="preserve"> </w:t>
      </w:r>
      <w:r>
        <w:rPr>
          <w:lang w:val="en-US"/>
        </w:rPr>
        <w:t>Kaspersky</w:t>
      </w:r>
      <w:r w:rsidRPr="003503EC">
        <w:rPr>
          <w:lang w:val="en-US"/>
        </w:rPr>
        <w:t xml:space="preserve"> </w:t>
      </w:r>
      <w:r>
        <w:rPr>
          <w:lang w:val="en-US"/>
        </w:rPr>
        <w:t>Endpoint</w:t>
      </w:r>
      <w:r w:rsidRPr="003503EC">
        <w:rPr>
          <w:lang w:val="en-US"/>
        </w:rPr>
        <w:t xml:space="preserve"> </w:t>
      </w:r>
      <w:r>
        <w:rPr>
          <w:lang w:val="en-US"/>
        </w:rPr>
        <w:t>Security</w:t>
      </w:r>
    </w:p>
    <w:p w:rsidR="00972157" w:rsidRPr="003503EC" w:rsidRDefault="00972157">
      <w:pPr>
        <w:jc w:val="both"/>
        <w:rPr>
          <w:lang w:val="en-US"/>
        </w:rPr>
      </w:pPr>
      <w:r w:rsidRPr="003503EC">
        <w:rPr>
          <w:lang w:val="en-US"/>
        </w:rPr>
        <w:t>4.</w:t>
      </w:r>
      <w:r>
        <w:t>Программадляработыс</w:t>
      </w:r>
      <w:r w:rsidRPr="003503EC">
        <w:rPr>
          <w:lang w:val="en-US"/>
        </w:rPr>
        <w:t xml:space="preserve"> </w:t>
      </w:r>
      <w:r>
        <w:rPr>
          <w:lang w:val="en-US"/>
        </w:rPr>
        <w:t>pdf</w:t>
      </w:r>
      <w:r w:rsidRPr="003503EC">
        <w:rPr>
          <w:lang w:val="en-US"/>
        </w:rPr>
        <w:t xml:space="preserve"> </w:t>
      </w:r>
      <w:r>
        <w:t>файлами</w:t>
      </w:r>
      <w:r w:rsidRPr="003503EC">
        <w:rPr>
          <w:lang w:val="en-US"/>
        </w:rPr>
        <w:t xml:space="preserve"> </w:t>
      </w:r>
      <w:r>
        <w:rPr>
          <w:lang w:val="en-US"/>
        </w:rPr>
        <w:t>Adobe</w:t>
      </w:r>
      <w:r w:rsidRPr="003503EC">
        <w:rPr>
          <w:lang w:val="en-US"/>
        </w:rPr>
        <w:t xml:space="preserve"> </w:t>
      </w:r>
      <w:r>
        <w:rPr>
          <w:lang w:val="en-US"/>
        </w:rPr>
        <w:t>Reader</w:t>
      </w:r>
    </w:p>
    <w:p w:rsidR="00972157" w:rsidRPr="00E27CAB" w:rsidRDefault="00972157">
      <w:pPr>
        <w:jc w:val="both"/>
        <w:rPr>
          <w:lang w:val="en-US"/>
        </w:rPr>
      </w:pPr>
      <w:r w:rsidRPr="00E27CAB">
        <w:rPr>
          <w:lang w:val="en-US"/>
        </w:rPr>
        <w:t>5.</w:t>
      </w:r>
      <w:r>
        <w:t>Архиватор</w:t>
      </w:r>
      <w:r w:rsidRPr="00E27CAB">
        <w:rPr>
          <w:lang w:val="en-US"/>
        </w:rPr>
        <w:t xml:space="preserve"> 7-</w:t>
      </w:r>
      <w:r>
        <w:rPr>
          <w:lang w:val="en-US"/>
        </w:rPr>
        <w:t>zip</w:t>
      </w:r>
    </w:p>
    <w:p w:rsidR="00972157" w:rsidRDefault="00972157">
      <w:pPr>
        <w:jc w:val="both"/>
        <w:rPr>
          <w:shd w:val="clear" w:color="auto" w:fill="00FFFF"/>
        </w:rPr>
      </w:pPr>
      <w:r>
        <w:t>6.Справочно-правовая система Консультант Плюс</w:t>
      </w:r>
    </w:p>
    <w:p w:rsidR="00972157" w:rsidRDefault="00972157">
      <w:pPr>
        <w:jc w:val="both"/>
        <w:rPr>
          <w:shd w:val="clear" w:color="auto" w:fill="00FFFF"/>
        </w:rPr>
      </w:pPr>
    </w:p>
    <w:p w:rsidR="00972157" w:rsidRDefault="00972157">
      <w:pPr>
        <w:ind w:left="360"/>
        <w:jc w:val="both"/>
        <w:rPr>
          <w:b/>
          <w:bCs/>
          <w:i/>
          <w:iCs/>
        </w:rPr>
      </w:pPr>
    </w:p>
    <w:p w:rsidR="00972157" w:rsidRDefault="00972157">
      <w:pPr>
        <w:ind w:left="360"/>
        <w:jc w:val="both"/>
      </w:pPr>
      <w:r>
        <w:rPr>
          <w:b/>
          <w:bCs/>
          <w:i/>
          <w:iCs/>
        </w:rPr>
        <w:t>11.Описание материально-технической базы, необходимой для осуществления образовательного процесса по дисциплине (модулю)</w:t>
      </w:r>
    </w:p>
    <w:p w:rsidR="00972157" w:rsidRDefault="00972157">
      <w:pPr>
        <w:ind w:left="720"/>
        <w:jc w:val="both"/>
      </w:pPr>
      <w:r>
        <w:t>1.Проектор, ноутбук</w:t>
      </w:r>
    </w:p>
    <w:p w:rsidR="00972157" w:rsidRDefault="00972157">
      <w:pPr>
        <w:ind w:left="720"/>
        <w:jc w:val="both"/>
      </w:pPr>
      <w:r>
        <w:t xml:space="preserve">2.Проекционный экран </w:t>
      </w:r>
    </w:p>
    <w:p w:rsidR="00972157" w:rsidRDefault="00972157">
      <w:pPr>
        <w:ind w:left="720"/>
        <w:jc w:val="both"/>
      </w:pPr>
      <w:r>
        <w:t>3.Колонки</w:t>
      </w:r>
    </w:p>
    <w:p w:rsidR="00972157" w:rsidRDefault="00972157"/>
    <w:p w:rsidR="00972157" w:rsidRDefault="00972157">
      <w:pPr>
        <w:numPr>
          <w:ilvl w:val="0"/>
          <w:numId w:val="5"/>
        </w:numPr>
        <w:jc w:val="both"/>
        <w:rPr>
          <w:color w:val="000000"/>
        </w:rPr>
      </w:pPr>
      <w:r>
        <w:rPr>
          <w:b/>
          <w:bCs/>
          <w:i/>
          <w:iCs/>
        </w:rPr>
        <w:t>Образовательные технологии, используемые при освоении дисциплины</w:t>
      </w:r>
    </w:p>
    <w:p w:rsidR="00972157" w:rsidRDefault="00972157">
      <w:pPr>
        <w:tabs>
          <w:tab w:val="center" w:pos="4536"/>
          <w:tab w:val="right" w:pos="9072"/>
        </w:tabs>
        <w:jc w:val="both"/>
        <w:rPr>
          <w:color w:val="000000"/>
        </w:rPr>
      </w:pPr>
      <w:r>
        <w:rPr>
          <w:color w:val="000000"/>
        </w:rPr>
        <w:tab/>
        <w:t>Для освоения дисциплины используются как традиционные формы занятий – лекционные занятия</w:t>
      </w:r>
      <w:r>
        <w:t>(типы лекций – установочная, вводная, текущая, заключительная, обзорная; виды лекций – проблемная, визуальная, лекция конференция, лекция консультация)</w:t>
      </w:r>
      <w:r>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972157" w:rsidRDefault="00972157">
      <w:pPr>
        <w:ind w:firstLine="708"/>
        <w:jc w:val="both"/>
      </w:pPr>
      <w:r>
        <w:rPr>
          <w:color w:val="000000"/>
        </w:rPr>
        <w:t xml:space="preserve">На учебных занятиях используются технические средства обучения – </w:t>
      </w:r>
      <w:r>
        <w:t>проектор,</w:t>
      </w:r>
      <w:r>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972157" w:rsidRDefault="00972157">
      <w:pPr>
        <w:tabs>
          <w:tab w:val="center" w:pos="4536"/>
          <w:tab w:val="right" w:pos="9072"/>
        </w:tabs>
        <w:ind w:firstLine="709"/>
        <w:jc w:val="both"/>
      </w:pPr>
    </w:p>
    <w:p w:rsidR="00972157" w:rsidRDefault="00972157">
      <w:pPr>
        <w:tabs>
          <w:tab w:val="center" w:pos="4536"/>
          <w:tab w:val="right" w:pos="9072"/>
        </w:tabs>
        <w:jc w:val="both"/>
      </w:pPr>
      <w:r>
        <w:rPr>
          <w:b/>
          <w:bCs/>
        </w:rPr>
        <w:t>12.1. В освоении учебной дисциплины  используются следующие традиционные образовательные технологии:</w:t>
      </w:r>
    </w:p>
    <w:p w:rsidR="00972157" w:rsidRDefault="00972157">
      <w:pPr>
        <w:tabs>
          <w:tab w:val="center" w:pos="4536"/>
          <w:tab w:val="right" w:pos="9072"/>
        </w:tabs>
      </w:pPr>
      <w:r>
        <w:t>- чтение проблемно-информационных лекций с использованием доски;</w:t>
      </w:r>
    </w:p>
    <w:p w:rsidR="00972157" w:rsidRDefault="00972157">
      <w:pPr>
        <w:tabs>
          <w:tab w:val="center" w:pos="4536"/>
          <w:tab w:val="right" w:pos="9072"/>
        </w:tabs>
      </w:pPr>
      <w:r>
        <w:t>- практические занятия;</w:t>
      </w:r>
    </w:p>
    <w:p w:rsidR="00972157" w:rsidRDefault="00972157">
      <w:pPr>
        <w:tabs>
          <w:tab w:val="center" w:pos="4536"/>
          <w:tab w:val="right" w:pos="9072"/>
        </w:tabs>
      </w:pPr>
      <w:r>
        <w:t>- контрольные опросы;</w:t>
      </w:r>
    </w:p>
    <w:p w:rsidR="00972157" w:rsidRDefault="00972157">
      <w:pPr>
        <w:tabs>
          <w:tab w:val="center" w:pos="4536"/>
          <w:tab w:val="right" w:pos="9072"/>
        </w:tabs>
      </w:pPr>
      <w:r>
        <w:t>- консультации;</w:t>
      </w:r>
    </w:p>
    <w:p w:rsidR="00972157" w:rsidRDefault="00972157">
      <w:pPr>
        <w:tabs>
          <w:tab w:val="center" w:pos="4536"/>
          <w:tab w:val="right" w:pos="9072"/>
        </w:tabs>
      </w:pPr>
      <w:r>
        <w:t>- самостоятельная работа с учебной литературой;</w:t>
      </w:r>
    </w:p>
    <w:p w:rsidR="00972157" w:rsidRDefault="00972157">
      <w:pPr>
        <w:tabs>
          <w:tab w:val="center" w:pos="4536"/>
          <w:tab w:val="right" w:pos="9072"/>
        </w:tabs>
        <w:rPr>
          <w:b/>
          <w:bCs/>
        </w:rPr>
      </w:pPr>
      <w:r>
        <w:t>- подготовка и обсуждение презентаций.</w:t>
      </w:r>
    </w:p>
    <w:p w:rsidR="00972157" w:rsidRDefault="00972157">
      <w:pPr>
        <w:tabs>
          <w:tab w:val="center" w:pos="4536"/>
          <w:tab w:val="right" w:pos="9072"/>
        </w:tabs>
      </w:pPr>
      <w:r>
        <w:rPr>
          <w:b/>
          <w:bCs/>
        </w:rPr>
        <w:t>12.2. Активные и интерактивные методы и формы обучения</w:t>
      </w:r>
    </w:p>
    <w:p w:rsidR="00972157" w:rsidRDefault="00972157">
      <w:pPr>
        <w:tabs>
          <w:tab w:val="center" w:pos="851"/>
          <w:tab w:val="right" w:pos="9072"/>
        </w:tabs>
        <w:jc w:val="both"/>
        <w:rPr>
          <w:b/>
          <w:bCs/>
          <w:shd w:val="clear" w:color="auto" w:fill="FFFF00"/>
        </w:rPr>
      </w:pPr>
      <w:r>
        <w:tab/>
      </w:r>
      <w:r>
        <w:tab/>
        <w:t>Из перечня видов: («</w:t>
      </w:r>
      <w:r>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t>) используются следующие:</w:t>
      </w:r>
    </w:p>
    <w:p w:rsidR="00972157" w:rsidRDefault="00972157">
      <w:pPr>
        <w:tabs>
          <w:tab w:val="center" w:pos="851"/>
          <w:tab w:val="right" w:pos="9072"/>
        </w:tabs>
        <w:jc w:val="both"/>
        <w:rPr>
          <w:b/>
          <w:bCs/>
          <w:shd w:val="clear" w:color="auto" w:fill="FFFF00"/>
        </w:rPr>
      </w:pPr>
    </w:p>
    <w:p w:rsidR="00972157" w:rsidRDefault="00972157">
      <w:pPr>
        <w:tabs>
          <w:tab w:val="center" w:pos="4536"/>
          <w:tab w:val="right" w:pos="9072"/>
        </w:tabs>
        <w:rPr>
          <w:i/>
          <w:iCs/>
        </w:rPr>
      </w:pPr>
      <w:r>
        <w:rPr>
          <w:i/>
          <w:iCs/>
        </w:rPr>
        <w:t>- творческие задания;</w:t>
      </w:r>
    </w:p>
    <w:p w:rsidR="00972157" w:rsidRDefault="00972157">
      <w:pPr>
        <w:tabs>
          <w:tab w:val="center" w:pos="4536"/>
          <w:tab w:val="right" w:pos="9072"/>
        </w:tabs>
        <w:rPr>
          <w:i/>
          <w:iCs/>
        </w:rPr>
      </w:pPr>
      <w:r>
        <w:rPr>
          <w:i/>
          <w:iCs/>
        </w:rPr>
        <w:t xml:space="preserve"> -  анализ конкретных ситуаций</w:t>
      </w:r>
    </w:p>
    <w:p w:rsidR="00972157" w:rsidRDefault="00972157">
      <w:pPr>
        <w:tabs>
          <w:tab w:val="center" w:pos="4536"/>
          <w:tab w:val="right" w:pos="9072"/>
        </w:tabs>
        <w:jc w:val="both"/>
      </w:pPr>
      <w:r>
        <w:rPr>
          <w:i/>
          <w:iCs/>
        </w:rPr>
        <w:t>-беседа.</w:t>
      </w:r>
    </w:p>
    <w:p w:rsidR="00972157" w:rsidRDefault="00972157">
      <w:pPr>
        <w:pageBreakBefore/>
        <w:jc w:val="right"/>
      </w:pPr>
      <w:r>
        <w:t xml:space="preserve">Приложение </w:t>
      </w:r>
    </w:p>
    <w:p w:rsidR="00972157" w:rsidRDefault="00972157">
      <w:pPr>
        <w:jc w:val="right"/>
      </w:pPr>
    </w:p>
    <w:p w:rsidR="00972157" w:rsidRDefault="00972157">
      <w:pPr>
        <w:jc w:val="center"/>
      </w:pPr>
    </w:p>
    <w:p w:rsidR="00972157" w:rsidRDefault="00972157"/>
    <w:p w:rsidR="00972157" w:rsidRDefault="00972157">
      <w:pPr>
        <w:jc w:val="right"/>
      </w:pPr>
    </w:p>
    <w:p w:rsidR="00972157" w:rsidRDefault="00972157">
      <w:pPr>
        <w:jc w:val="center"/>
      </w:pPr>
    </w:p>
    <w:p w:rsidR="00972157" w:rsidRDefault="00972157">
      <w:pPr>
        <w:jc w:val="center"/>
      </w:pPr>
    </w:p>
    <w:p w:rsidR="00972157" w:rsidRDefault="00972157">
      <w:pPr>
        <w:jc w:val="center"/>
      </w:pPr>
    </w:p>
    <w:p w:rsidR="00972157" w:rsidRDefault="00972157">
      <w:pPr>
        <w:jc w:val="center"/>
      </w:pPr>
    </w:p>
    <w:p w:rsidR="00972157" w:rsidRDefault="00972157">
      <w:pPr>
        <w:jc w:val="center"/>
      </w:pPr>
    </w:p>
    <w:p w:rsidR="00972157" w:rsidRDefault="00972157">
      <w:pPr>
        <w:jc w:val="center"/>
      </w:pPr>
    </w:p>
    <w:p w:rsidR="00972157" w:rsidRDefault="00972157">
      <w:pPr>
        <w:jc w:val="center"/>
      </w:pPr>
    </w:p>
    <w:p w:rsidR="00972157" w:rsidRDefault="00972157">
      <w:pPr>
        <w:jc w:val="center"/>
        <w:rPr>
          <w:b/>
          <w:bCs/>
        </w:rPr>
      </w:pPr>
      <w:r>
        <w:rPr>
          <w:b/>
          <w:bCs/>
        </w:rPr>
        <w:t xml:space="preserve">ФОНД ОЦЕНОЧНЫХ СРЕДСТВ </w:t>
      </w:r>
    </w:p>
    <w:p w:rsidR="00972157" w:rsidRDefault="00972157">
      <w:pPr>
        <w:jc w:val="center"/>
        <w:rPr>
          <w:b/>
          <w:bCs/>
        </w:rPr>
      </w:pPr>
      <w:r>
        <w:rPr>
          <w:b/>
          <w:bCs/>
        </w:rPr>
        <w:t>ДЛЯ ПРОВЕДЕНИЯ ПРОМЕЖУТОЧНОЙ АТТЕСТАЦИИ</w:t>
      </w:r>
    </w:p>
    <w:p w:rsidR="00972157" w:rsidRDefault="00972157">
      <w:pPr>
        <w:jc w:val="center"/>
        <w:rPr>
          <w:b/>
          <w:bCs/>
        </w:rPr>
      </w:pPr>
      <w:r>
        <w:rPr>
          <w:b/>
          <w:bCs/>
        </w:rPr>
        <w:t>ПО ДИСЦИПЛИНЕ</w:t>
      </w:r>
    </w:p>
    <w:p w:rsidR="00972157" w:rsidRDefault="00972157">
      <w:pPr>
        <w:jc w:val="center"/>
        <w:rPr>
          <w:b/>
          <w:bCs/>
        </w:rPr>
      </w:pPr>
    </w:p>
    <w:p w:rsidR="00972157" w:rsidRDefault="00972157">
      <w:pPr>
        <w:jc w:val="center"/>
        <w:rPr>
          <w:b/>
          <w:bCs/>
        </w:rPr>
      </w:pPr>
    </w:p>
    <w:p w:rsidR="00972157" w:rsidRDefault="00972157">
      <w:pPr>
        <w:tabs>
          <w:tab w:val="left" w:leader="underscore" w:pos="9856"/>
        </w:tabs>
        <w:jc w:val="center"/>
      </w:pPr>
      <w:r>
        <w:rPr>
          <w:b/>
          <w:bCs/>
        </w:rPr>
        <w:t>«Математика»</w:t>
      </w:r>
    </w:p>
    <w:p w:rsidR="00972157" w:rsidRDefault="00972157">
      <w:pPr>
        <w:jc w:val="center"/>
      </w:pPr>
    </w:p>
    <w:p w:rsidR="00972157" w:rsidRDefault="00972157">
      <w:pPr>
        <w:jc w:val="center"/>
      </w:pPr>
    </w:p>
    <w:p w:rsidR="00972157" w:rsidRDefault="00972157">
      <w:pPr>
        <w:jc w:val="center"/>
      </w:pPr>
    </w:p>
    <w:p w:rsidR="00972157" w:rsidRDefault="00972157">
      <w:pPr>
        <w:jc w:val="center"/>
      </w:pPr>
    </w:p>
    <w:p w:rsidR="00972157" w:rsidRDefault="00972157">
      <w:pPr>
        <w:jc w:val="center"/>
      </w:pPr>
    </w:p>
    <w:p w:rsidR="00972157" w:rsidRDefault="00972157">
      <w:pPr>
        <w:jc w:val="center"/>
      </w:pPr>
    </w:p>
    <w:p w:rsidR="00972157" w:rsidRDefault="00972157">
      <w:pPr>
        <w:jc w:val="center"/>
      </w:pPr>
    </w:p>
    <w:p w:rsidR="00972157" w:rsidRDefault="00972157">
      <w:pPr>
        <w:jc w:val="center"/>
      </w:pPr>
    </w:p>
    <w:p w:rsidR="00972157" w:rsidRDefault="00972157">
      <w:pPr>
        <w:jc w:val="center"/>
      </w:pPr>
    </w:p>
    <w:p w:rsidR="00972157" w:rsidRDefault="00972157">
      <w:pPr>
        <w:jc w:val="center"/>
      </w:pPr>
    </w:p>
    <w:p w:rsidR="00972157" w:rsidRDefault="00972157">
      <w:pPr>
        <w:jc w:val="center"/>
      </w:pPr>
    </w:p>
    <w:p w:rsidR="00972157" w:rsidRDefault="00972157">
      <w:pPr>
        <w:jc w:val="center"/>
      </w:pPr>
    </w:p>
    <w:p w:rsidR="00972157" w:rsidRDefault="00972157">
      <w:pPr>
        <w:jc w:val="center"/>
      </w:pPr>
    </w:p>
    <w:p w:rsidR="00972157" w:rsidRDefault="00972157">
      <w:pPr>
        <w:jc w:val="center"/>
      </w:pPr>
    </w:p>
    <w:p w:rsidR="00972157" w:rsidRDefault="00972157">
      <w:pPr>
        <w:jc w:val="center"/>
      </w:pPr>
    </w:p>
    <w:p w:rsidR="00972157" w:rsidRDefault="00972157">
      <w:pPr>
        <w:jc w:val="center"/>
      </w:pPr>
    </w:p>
    <w:p w:rsidR="00972157" w:rsidRDefault="00972157">
      <w:pPr>
        <w:jc w:val="center"/>
      </w:pPr>
    </w:p>
    <w:p w:rsidR="00972157" w:rsidRDefault="00972157">
      <w:pPr>
        <w:jc w:val="center"/>
      </w:pPr>
    </w:p>
    <w:p w:rsidR="00972157" w:rsidRDefault="00972157">
      <w:pPr>
        <w:jc w:val="center"/>
      </w:pPr>
    </w:p>
    <w:p w:rsidR="00972157" w:rsidRDefault="00972157">
      <w:pPr>
        <w:jc w:val="center"/>
      </w:pPr>
    </w:p>
    <w:p w:rsidR="00972157" w:rsidRDefault="00972157">
      <w:pPr>
        <w:jc w:val="center"/>
      </w:pPr>
    </w:p>
    <w:p w:rsidR="00972157" w:rsidRDefault="00972157">
      <w:pPr>
        <w:jc w:val="center"/>
      </w:pPr>
    </w:p>
    <w:p w:rsidR="00972157" w:rsidRDefault="00972157">
      <w:pPr>
        <w:jc w:val="center"/>
      </w:pPr>
    </w:p>
    <w:p w:rsidR="00972157" w:rsidRDefault="00972157">
      <w:pPr>
        <w:jc w:val="center"/>
      </w:pPr>
    </w:p>
    <w:p w:rsidR="00972157" w:rsidRDefault="00972157">
      <w:pPr>
        <w:jc w:val="center"/>
      </w:pPr>
    </w:p>
    <w:p w:rsidR="00972157" w:rsidRDefault="00972157">
      <w:pPr>
        <w:jc w:val="center"/>
      </w:pPr>
    </w:p>
    <w:p w:rsidR="00972157" w:rsidRDefault="00972157">
      <w:pPr>
        <w:jc w:val="center"/>
      </w:pPr>
    </w:p>
    <w:p w:rsidR="00972157" w:rsidRDefault="00972157">
      <w:pPr>
        <w:jc w:val="center"/>
      </w:pPr>
    </w:p>
    <w:p w:rsidR="00972157" w:rsidRDefault="00972157">
      <w:pPr>
        <w:jc w:val="center"/>
      </w:pPr>
    </w:p>
    <w:p w:rsidR="00972157" w:rsidRDefault="00972157">
      <w:pPr>
        <w:jc w:val="center"/>
      </w:pPr>
    </w:p>
    <w:p w:rsidR="00972157" w:rsidRDefault="00972157"/>
    <w:p w:rsidR="00972157" w:rsidRDefault="00972157">
      <w:pPr>
        <w:numPr>
          <w:ilvl w:val="0"/>
          <w:numId w:val="8"/>
        </w:numPr>
        <w:jc w:val="both"/>
        <w:rPr>
          <w:b/>
        </w:rPr>
      </w:pPr>
      <w:r>
        <w:rPr>
          <w:b/>
        </w:rPr>
        <w:t>Паспорт компетенций</w:t>
      </w:r>
    </w:p>
    <w:p w:rsidR="00972157" w:rsidRDefault="00972157">
      <w:pPr>
        <w:ind w:left="720"/>
        <w:jc w:val="both"/>
        <w:rPr>
          <w:b/>
        </w:rPr>
      </w:pPr>
    </w:p>
    <w:tbl>
      <w:tblPr>
        <w:tblW w:w="0" w:type="auto"/>
        <w:tblInd w:w="-65" w:type="dxa"/>
        <w:tblLayout w:type="fixed"/>
        <w:tblLook w:val="0000" w:firstRow="0" w:lastRow="0" w:firstColumn="0" w:lastColumn="0" w:noHBand="0" w:noVBand="0"/>
      </w:tblPr>
      <w:tblGrid>
        <w:gridCol w:w="2092"/>
        <w:gridCol w:w="1842"/>
        <w:gridCol w:w="6085"/>
      </w:tblGrid>
      <w:tr w:rsidR="00972157">
        <w:trPr>
          <w:trHeight w:val="726"/>
        </w:trPr>
        <w:tc>
          <w:tcPr>
            <w:tcW w:w="2092" w:type="dxa"/>
            <w:tcBorders>
              <w:top w:val="single" w:sz="4" w:space="0" w:color="000000"/>
              <w:left w:val="single" w:sz="4" w:space="0" w:color="000000"/>
              <w:bottom w:val="single" w:sz="4" w:space="0" w:color="000000"/>
            </w:tcBorders>
          </w:tcPr>
          <w:p w:rsidR="00972157" w:rsidRDefault="00972157">
            <w:pPr>
              <w:widowControl w:val="0"/>
              <w:jc w:val="both"/>
            </w:pPr>
            <w:r>
              <w:t>Код оцениваемой компетенции (или её части)</w:t>
            </w:r>
          </w:p>
        </w:tc>
        <w:tc>
          <w:tcPr>
            <w:tcW w:w="1842" w:type="dxa"/>
            <w:tcBorders>
              <w:top w:val="single" w:sz="4" w:space="0" w:color="000000"/>
              <w:left w:val="single" w:sz="4" w:space="0" w:color="000000"/>
              <w:bottom w:val="single" w:sz="4" w:space="0" w:color="000000"/>
            </w:tcBorders>
          </w:tcPr>
          <w:p w:rsidR="00972157" w:rsidRDefault="00972157">
            <w:pPr>
              <w:widowControl w:val="0"/>
              <w:jc w:val="both"/>
            </w:pPr>
            <w:r>
              <w:t xml:space="preserve">Вид контроля </w:t>
            </w:r>
          </w:p>
        </w:tc>
        <w:tc>
          <w:tcPr>
            <w:tcW w:w="6085" w:type="dxa"/>
            <w:tcBorders>
              <w:top w:val="single" w:sz="4" w:space="0" w:color="000000"/>
              <w:left w:val="single" w:sz="4" w:space="0" w:color="000000"/>
              <w:bottom w:val="single" w:sz="4" w:space="0" w:color="000000"/>
              <w:right w:val="single" w:sz="4" w:space="0" w:color="000000"/>
            </w:tcBorders>
          </w:tcPr>
          <w:p w:rsidR="00972157" w:rsidRDefault="00972157">
            <w:pPr>
              <w:widowControl w:val="0"/>
              <w:jc w:val="both"/>
            </w:pPr>
            <w:r>
              <w:t xml:space="preserve">Компонент фонда оценочных средств </w:t>
            </w:r>
          </w:p>
        </w:tc>
      </w:tr>
      <w:tr w:rsidR="00972157">
        <w:trPr>
          <w:trHeight w:val="23"/>
        </w:trPr>
        <w:tc>
          <w:tcPr>
            <w:tcW w:w="2092" w:type="dxa"/>
            <w:vMerge w:val="restart"/>
            <w:tcBorders>
              <w:left w:val="single" w:sz="4" w:space="0" w:color="000000"/>
              <w:bottom w:val="single" w:sz="4" w:space="0" w:color="000000"/>
            </w:tcBorders>
          </w:tcPr>
          <w:p w:rsidR="00972157" w:rsidRDefault="00972157">
            <w:r>
              <w:t>УК-1</w:t>
            </w:r>
          </w:p>
        </w:tc>
        <w:tc>
          <w:tcPr>
            <w:tcW w:w="1842" w:type="dxa"/>
            <w:tcBorders>
              <w:left w:val="single" w:sz="4" w:space="0" w:color="000000"/>
              <w:bottom w:val="single" w:sz="4" w:space="0" w:color="000000"/>
            </w:tcBorders>
          </w:tcPr>
          <w:p w:rsidR="00972157" w:rsidRDefault="00972157">
            <w:r>
              <w:t>устный и письменный</w:t>
            </w:r>
          </w:p>
        </w:tc>
        <w:tc>
          <w:tcPr>
            <w:tcW w:w="6085" w:type="dxa"/>
            <w:tcBorders>
              <w:left w:val="single" w:sz="4" w:space="0" w:color="000000"/>
              <w:bottom w:val="single" w:sz="4" w:space="0" w:color="000000"/>
              <w:right w:val="single" w:sz="4" w:space="0" w:color="000000"/>
            </w:tcBorders>
          </w:tcPr>
          <w:p w:rsidR="00972157" w:rsidRDefault="00972157">
            <w:r>
              <w:t xml:space="preserve"> Анализ конкретных ситуаций</w:t>
            </w:r>
          </w:p>
        </w:tc>
      </w:tr>
      <w:tr w:rsidR="00972157">
        <w:trPr>
          <w:trHeight w:val="23"/>
        </w:trPr>
        <w:tc>
          <w:tcPr>
            <w:tcW w:w="2092" w:type="dxa"/>
            <w:vMerge/>
            <w:tcBorders>
              <w:left w:val="single" w:sz="4" w:space="0" w:color="000000"/>
              <w:bottom w:val="single" w:sz="4" w:space="0" w:color="000000"/>
            </w:tcBorders>
          </w:tcPr>
          <w:p w:rsidR="00972157" w:rsidRDefault="00972157">
            <w:pPr>
              <w:snapToGrid w:val="0"/>
            </w:pPr>
          </w:p>
        </w:tc>
        <w:tc>
          <w:tcPr>
            <w:tcW w:w="1842" w:type="dxa"/>
            <w:tcBorders>
              <w:left w:val="single" w:sz="4" w:space="0" w:color="000000"/>
              <w:bottom w:val="single" w:sz="4" w:space="0" w:color="000000"/>
            </w:tcBorders>
          </w:tcPr>
          <w:p w:rsidR="00972157" w:rsidRDefault="00972157">
            <w:pPr>
              <w:widowControl w:val="0"/>
              <w:jc w:val="both"/>
            </w:pPr>
            <w:r>
              <w:t>устный</w:t>
            </w:r>
          </w:p>
        </w:tc>
        <w:tc>
          <w:tcPr>
            <w:tcW w:w="6085" w:type="dxa"/>
            <w:tcBorders>
              <w:left w:val="single" w:sz="4" w:space="0" w:color="000000"/>
              <w:bottom w:val="single" w:sz="4" w:space="0" w:color="000000"/>
              <w:right w:val="single" w:sz="4" w:space="0" w:color="000000"/>
            </w:tcBorders>
          </w:tcPr>
          <w:p w:rsidR="00972157" w:rsidRDefault="00972157">
            <w:pPr>
              <w:tabs>
                <w:tab w:val="left" w:pos="5700"/>
              </w:tabs>
            </w:pPr>
            <w:r>
              <w:t>Вопросы к занятию</w:t>
            </w:r>
          </w:p>
        </w:tc>
      </w:tr>
      <w:tr w:rsidR="00972157">
        <w:trPr>
          <w:trHeight w:val="23"/>
        </w:trPr>
        <w:tc>
          <w:tcPr>
            <w:tcW w:w="2092" w:type="dxa"/>
            <w:vMerge/>
            <w:tcBorders>
              <w:left w:val="single" w:sz="4" w:space="0" w:color="000000"/>
              <w:bottom w:val="single" w:sz="4" w:space="0" w:color="000000"/>
            </w:tcBorders>
          </w:tcPr>
          <w:p w:rsidR="00972157" w:rsidRDefault="00972157">
            <w:pPr>
              <w:snapToGrid w:val="0"/>
            </w:pPr>
          </w:p>
        </w:tc>
        <w:tc>
          <w:tcPr>
            <w:tcW w:w="1842" w:type="dxa"/>
            <w:tcBorders>
              <w:left w:val="single" w:sz="4" w:space="0" w:color="000000"/>
              <w:bottom w:val="single" w:sz="4" w:space="0" w:color="000000"/>
            </w:tcBorders>
          </w:tcPr>
          <w:p w:rsidR="00972157" w:rsidRDefault="00972157">
            <w:r>
              <w:t>письменный</w:t>
            </w:r>
          </w:p>
        </w:tc>
        <w:tc>
          <w:tcPr>
            <w:tcW w:w="6085" w:type="dxa"/>
            <w:tcBorders>
              <w:left w:val="single" w:sz="4" w:space="0" w:color="000000"/>
              <w:bottom w:val="single" w:sz="4" w:space="0" w:color="000000"/>
              <w:right w:val="single" w:sz="4" w:space="0" w:color="000000"/>
            </w:tcBorders>
          </w:tcPr>
          <w:p w:rsidR="00972157" w:rsidRDefault="00972157">
            <w:r>
              <w:t xml:space="preserve">Тест </w:t>
            </w:r>
          </w:p>
        </w:tc>
      </w:tr>
      <w:tr w:rsidR="00972157">
        <w:trPr>
          <w:trHeight w:val="23"/>
        </w:trPr>
        <w:tc>
          <w:tcPr>
            <w:tcW w:w="2092" w:type="dxa"/>
            <w:vMerge/>
            <w:tcBorders>
              <w:left w:val="single" w:sz="4" w:space="0" w:color="000000"/>
              <w:bottom w:val="single" w:sz="4" w:space="0" w:color="000000"/>
            </w:tcBorders>
          </w:tcPr>
          <w:p w:rsidR="00972157" w:rsidRDefault="00972157">
            <w:pPr>
              <w:snapToGrid w:val="0"/>
            </w:pPr>
          </w:p>
        </w:tc>
        <w:tc>
          <w:tcPr>
            <w:tcW w:w="1842" w:type="dxa"/>
            <w:tcBorders>
              <w:left w:val="single" w:sz="4" w:space="0" w:color="000000"/>
              <w:bottom w:val="single" w:sz="4" w:space="0" w:color="000000"/>
            </w:tcBorders>
          </w:tcPr>
          <w:p w:rsidR="00972157" w:rsidRDefault="00972157">
            <w:r>
              <w:t>устный</w:t>
            </w:r>
          </w:p>
        </w:tc>
        <w:tc>
          <w:tcPr>
            <w:tcW w:w="6085" w:type="dxa"/>
            <w:tcBorders>
              <w:left w:val="single" w:sz="4" w:space="0" w:color="000000"/>
              <w:bottom w:val="single" w:sz="4" w:space="0" w:color="000000"/>
              <w:right w:val="single" w:sz="4" w:space="0" w:color="000000"/>
            </w:tcBorders>
          </w:tcPr>
          <w:p w:rsidR="00972157" w:rsidRDefault="00972157">
            <w:r>
              <w:t>Вопросы к зачёту</w:t>
            </w:r>
          </w:p>
        </w:tc>
      </w:tr>
      <w:tr w:rsidR="00972157">
        <w:trPr>
          <w:trHeight w:val="242"/>
        </w:trPr>
        <w:tc>
          <w:tcPr>
            <w:tcW w:w="2092" w:type="dxa"/>
            <w:vMerge w:val="restart"/>
            <w:tcBorders>
              <w:top w:val="single" w:sz="4" w:space="0" w:color="000000"/>
              <w:left w:val="single" w:sz="4" w:space="0" w:color="000000"/>
              <w:bottom w:val="single" w:sz="4" w:space="0" w:color="000000"/>
            </w:tcBorders>
          </w:tcPr>
          <w:p w:rsidR="00972157" w:rsidRDefault="00972157">
            <w:r>
              <w:t>ОПК-6</w:t>
            </w:r>
          </w:p>
        </w:tc>
        <w:tc>
          <w:tcPr>
            <w:tcW w:w="1842" w:type="dxa"/>
            <w:tcBorders>
              <w:top w:val="single" w:sz="4" w:space="0" w:color="000000"/>
              <w:left w:val="single" w:sz="4" w:space="0" w:color="000000"/>
              <w:bottom w:val="single" w:sz="4" w:space="0" w:color="000000"/>
            </w:tcBorders>
          </w:tcPr>
          <w:p w:rsidR="00972157" w:rsidRDefault="00972157">
            <w:r>
              <w:t>устный и письменный</w:t>
            </w:r>
          </w:p>
        </w:tc>
        <w:tc>
          <w:tcPr>
            <w:tcW w:w="6085" w:type="dxa"/>
            <w:tcBorders>
              <w:top w:val="single" w:sz="4" w:space="0" w:color="000000"/>
              <w:left w:val="single" w:sz="4" w:space="0" w:color="000000"/>
              <w:bottom w:val="single" w:sz="4" w:space="0" w:color="000000"/>
              <w:right w:val="single" w:sz="4" w:space="0" w:color="000000"/>
            </w:tcBorders>
          </w:tcPr>
          <w:p w:rsidR="00972157" w:rsidRDefault="00972157">
            <w:r>
              <w:t xml:space="preserve"> Анализ конкретных ситуаций</w:t>
            </w:r>
          </w:p>
        </w:tc>
      </w:tr>
      <w:tr w:rsidR="00972157">
        <w:tc>
          <w:tcPr>
            <w:tcW w:w="2092" w:type="dxa"/>
            <w:vMerge/>
            <w:tcBorders>
              <w:top w:val="single" w:sz="4" w:space="0" w:color="000000"/>
              <w:left w:val="single" w:sz="4" w:space="0" w:color="000000"/>
              <w:bottom w:val="single" w:sz="4" w:space="0" w:color="000000"/>
            </w:tcBorders>
          </w:tcPr>
          <w:p w:rsidR="00972157" w:rsidRDefault="00972157">
            <w:pPr>
              <w:widowControl w:val="0"/>
              <w:snapToGrid w:val="0"/>
              <w:jc w:val="both"/>
            </w:pPr>
          </w:p>
        </w:tc>
        <w:tc>
          <w:tcPr>
            <w:tcW w:w="1842" w:type="dxa"/>
            <w:tcBorders>
              <w:top w:val="single" w:sz="4" w:space="0" w:color="000000"/>
              <w:left w:val="single" w:sz="4" w:space="0" w:color="000000"/>
              <w:bottom w:val="single" w:sz="4" w:space="0" w:color="000000"/>
            </w:tcBorders>
          </w:tcPr>
          <w:p w:rsidR="00972157" w:rsidRDefault="00972157">
            <w:pPr>
              <w:widowControl w:val="0"/>
              <w:jc w:val="both"/>
            </w:pPr>
            <w:r>
              <w:t>устный</w:t>
            </w:r>
          </w:p>
        </w:tc>
        <w:tc>
          <w:tcPr>
            <w:tcW w:w="6085" w:type="dxa"/>
            <w:tcBorders>
              <w:top w:val="single" w:sz="4" w:space="0" w:color="000000"/>
              <w:left w:val="single" w:sz="4" w:space="0" w:color="000000"/>
              <w:bottom w:val="single" w:sz="4" w:space="0" w:color="000000"/>
              <w:right w:val="single" w:sz="4" w:space="0" w:color="000000"/>
            </w:tcBorders>
          </w:tcPr>
          <w:p w:rsidR="00972157" w:rsidRDefault="00972157">
            <w:pPr>
              <w:tabs>
                <w:tab w:val="left" w:pos="5700"/>
              </w:tabs>
            </w:pPr>
            <w:r>
              <w:t>Вопросы к занятию</w:t>
            </w:r>
          </w:p>
        </w:tc>
      </w:tr>
      <w:tr w:rsidR="00972157">
        <w:tc>
          <w:tcPr>
            <w:tcW w:w="2092" w:type="dxa"/>
            <w:vMerge/>
            <w:tcBorders>
              <w:top w:val="single" w:sz="4" w:space="0" w:color="000000"/>
              <w:left w:val="single" w:sz="4" w:space="0" w:color="000000"/>
              <w:bottom w:val="single" w:sz="4" w:space="0" w:color="000000"/>
            </w:tcBorders>
          </w:tcPr>
          <w:p w:rsidR="00972157" w:rsidRDefault="00972157">
            <w:pPr>
              <w:widowControl w:val="0"/>
              <w:snapToGrid w:val="0"/>
              <w:jc w:val="both"/>
            </w:pPr>
          </w:p>
        </w:tc>
        <w:tc>
          <w:tcPr>
            <w:tcW w:w="1842" w:type="dxa"/>
            <w:tcBorders>
              <w:top w:val="single" w:sz="4" w:space="0" w:color="000000"/>
              <w:left w:val="single" w:sz="4" w:space="0" w:color="000000"/>
              <w:bottom w:val="single" w:sz="4" w:space="0" w:color="000000"/>
            </w:tcBorders>
          </w:tcPr>
          <w:p w:rsidR="00972157" w:rsidRDefault="00972157">
            <w:r>
              <w:t>письменный</w:t>
            </w:r>
          </w:p>
        </w:tc>
        <w:tc>
          <w:tcPr>
            <w:tcW w:w="6085" w:type="dxa"/>
            <w:tcBorders>
              <w:top w:val="single" w:sz="4" w:space="0" w:color="000000"/>
              <w:left w:val="single" w:sz="4" w:space="0" w:color="000000"/>
              <w:bottom w:val="single" w:sz="4" w:space="0" w:color="000000"/>
              <w:right w:val="single" w:sz="4" w:space="0" w:color="000000"/>
            </w:tcBorders>
          </w:tcPr>
          <w:p w:rsidR="00972157" w:rsidRDefault="00972157">
            <w:r>
              <w:t xml:space="preserve">Тест </w:t>
            </w:r>
          </w:p>
        </w:tc>
      </w:tr>
      <w:tr w:rsidR="00972157">
        <w:tc>
          <w:tcPr>
            <w:tcW w:w="2092" w:type="dxa"/>
            <w:vMerge/>
            <w:tcBorders>
              <w:top w:val="single" w:sz="4" w:space="0" w:color="000000"/>
              <w:left w:val="single" w:sz="4" w:space="0" w:color="000000"/>
              <w:bottom w:val="single" w:sz="4" w:space="0" w:color="000000"/>
            </w:tcBorders>
          </w:tcPr>
          <w:p w:rsidR="00972157" w:rsidRDefault="00972157">
            <w:pPr>
              <w:widowControl w:val="0"/>
              <w:snapToGrid w:val="0"/>
              <w:jc w:val="both"/>
            </w:pPr>
          </w:p>
        </w:tc>
        <w:tc>
          <w:tcPr>
            <w:tcW w:w="1842" w:type="dxa"/>
            <w:tcBorders>
              <w:top w:val="single" w:sz="4" w:space="0" w:color="000000"/>
              <w:left w:val="single" w:sz="4" w:space="0" w:color="000000"/>
              <w:bottom w:val="single" w:sz="4" w:space="0" w:color="000000"/>
            </w:tcBorders>
          </w:tcPr>
          <w:p w:rsidR="00972157" w:rsidRDefault="00972157">
            <w:r>
              <w:t>устный</w:t>
            </w:r>
          </w:p>
        </w:tc>
        <w:tc>
          <w:tcPr>
            <w:tcW w:w="6085" w:type="dxa"/>
            <w:tcBorders>
              <w:top w:val="single" w:sz="4" w:space="0" w:color="000000"/>
              <w:left w:val="single" w:sz="4" w:space="0" w:color="000000"/>
              <w:bottom w:val="single" w:sz="4" w:space="0" w:color="000000"/>
              <w:right w:val="single" w:sz="4" w:space="0" w:color="000000"/>
            </w:tcBorders>
          </w:tcPr>
          <w:p w:rsidR="00972157" w:rsidRDefault="00972157">
            <w:r>
              <w:t>Вопросы к зачёту</w:t>
            </w:r>
          </w:p>
        </w:tc>
      </w:tr>
    </w:tbl>
    <w:p w:rsidR="00972157" w:rsidRDefault="00972157">
      <w:pPr>
        <w:ind w:firstLine="567"/>
        <w:jc w:val="both"/>
      </w:pPr>
    </w:p>
    <w:p w:rsidR="00972157" w:rsidRDefault="00972157">
      <w:pPr>
        <w:jc w:val="both"/>
      </w:pPr>
      <w:r>
        <w:rPr>
          <w:b/>
        </w:rPr>
        <w:t>2.Критерии освоения компетенций</w:t>
      </w:r>
    </w:p>
    <w:p w:rsidR="00972157" w:rsidRDefault="00972157">
      <w:pPr>
        <w:jc w:val="both"/>
      </w:pPr>
    </w:p>
    <w:p w:rsidR="00972157" w:rsidRDefault="00972157">
      <w:pPr>
        <w:ind w:firstLine="709"/>
        <w:jc w:val="both"/>
        <w:rPr>
          <w:b/>
          <w:bCs/>
        </w:rPr>
      </w:pPr>
      <w:r>
        <w:t>В качестве критериев освоения компетенций используются знания, умения, владения.</w:t>
      </w:r>
    </w:p>
    <w:p w:rsidR="00972157" w:rsidRDefault="00972157">
      <w:pPr>
        <w:jc w:val="center"/>
        <w:rPr>
          <w:b/>
          <w:bCs/>
        </w:rPr>
      </w:pPr>
    </w:p>
    <w:p w:rsidR="00972157" w:rsidRDefault="00972157">
      <w:pPr>
        <w:jc w:val="center"/>
        <w:rPr>
          <w:b/>
          <w:bCs/>
        </w:rPr>
      </w:pPr>
      <w:r>
        <w:rPr>
          <w:b/>
          <w:bCs/>
        </w:rPr>
        <w:t xml:space="preserve">Критерии оценки знаний студентов </w:t>
      </w:r>
    </w:p>
    <w:p w:rsidR="00972157" w:rsidRDefault="00972157">
      <w:pPr>
        <w:jc w:val="center"/>
        <w:rPr>
          <w:b/>
          <w:bCs/>
        </w:rPr>
      </w:pPr>
      <w:r>
        <w:rPr>
          <w:b/>
          <w:bCs/>
        </w:rPr>
        <w:t>(пороговый уровень сформированности компетенции)</w:t>
      </w:r>
    </w:p>
    <w:p w:rsidR="00972157" w:rsidRDefault="00972157">
      <w:pPr>
        <w:jc w:val="center"/>
        <w:rPr>
          <w:b/>
          <w:bCs/>
        </w:rPr>
      </w:pPr>
    </w:p>
    <w:tbl>
      <w:tblPr>
        <w:tblW w:w="0" w:type="auto"/>
        <w:tblInd w:w="108" w:type="dxa"/>
        <w:tblLayout w:type="fixed"/>
        <w:tblLook w:val="0000" w:firstRow="0" w:lastRow="0" w:firstColumn="0" w:lastColumn="0" w:noHBand="0" w:noVBand="0"/>
      </w:tblPr>
      <w:tblGrid>
        <w:gridCol w:w="2623"/>
        <w:gridCol w:w="7712"/>
      </w:tblGrid>
      <w:tr w:rsidR="00972157">
        <w:tc>
          <w:tcPr>
            <w:tcW w:w="2623" w:type="dxa"/>
            <w:tcBorders>
              <w:top w:val="single" w:sz="4" w:space="0" w:color="000000"/>
              <w:left w:val="single" w:sz="4" w:space="0" w:color="000000"/>
              <w:bottom w:val="single" w:sz="4" w:space="0" w:color="000000"/>
            </w:tcBorders>
            <w:vAlign w:val="center"/>
          </w:tcPr>
          <w:p w:rsidR="00972157" w:rsidRDefault="00972157">
            <w:pPr>
              <w:jc w:val="center"/>
              <w:rPr>
                <w:b/>
                <w:bCs/>
              </w:rPr>
            </w:pPr>
            <w:r>
              <w:rPr>
                <w:b/>
              </w:rPr>
              <w:t>Шкала оценивания</w:t>
            </w:r>
          </w:p>
        </w:tc>
        <w:tc>
          <w:tcPr>
            <w:tcW w:w="7712" w:type="dxa"/>
            <w:tcBorders>
              <w:top w:val="single" w:sz="4" w:space="0" w:color="000000"/>
              <w:left w:val="single" w:sz="4" w:space="0" w:color="000000"/>
              <w:bottom w:val="single" w:sz="4" w:space="0" w:color="000000"/>
              <w:right w:val="single" w:sz="4" w:space="0" w:color="000000"/>
            </w:tcBorders>
            <w:vAlign w:val="center"/>
          </w:tcPr>
          <w:p w:rsidR="00972157" w:rsidRDefault="00972157">
            <w:pPr>
              <w:jc w:val="center"/>
            </w:pPr>
            <w:r>
              <w:rPr>
                <w:b/>
                <w:bCs/>
              </w:rPr>
              <w:t>Показатели оценивания компетенций</w:t>
            </w:r>
          </w:p>
        </w:tc>
      </w:tr>
      <w:tr w:rsidR="00972157">
        <w:tc>
          <w:tcPr>
            <w:tcW w:w="2623" w:type="dxa"/>
            <w:tcBorders>
              <w:top w:val="single" w:sz="4" w:space="0" w:color="000000"/>
              <w:left w:val="single" w:sz="4" w:space="0" w:color="000000"/>
              <w:bottom w:val="single" w:sz="4" w:space="0" w:color="000000"/>
            </w:tcBorders>
            <w:vAlign w:val="center"/>
          </w:tcPr>
          <w:p w:rsidR="00972157" w:rsidRDefault="00972157">
            <w:pPr>
              <w:jc w:val="center"/>
              <w:rPr>
                <w:bCs/>
              </w:rPr>
            </w:pPr>
            <w:r>
              <w:rPr>
                <w:b/>
              </w:rPr>
              <w:t>Отлично</w:t>
            </w:r>
          </w:p>
        </w:tc>
        <w:tc>
          <w:tcPr>
            <w:tcW w:w="7712" w:type="dxa"/>
            <w:tcBorders>
              <w:top w:val="single" w:sz="4" w:space="0" w:color="000000"/>
              <w:left w:val="single" w:sz="4" w:space="0" w:color="000000"/>
              <w:bottom w:val="single" w:sz="4" w:space="0" w:color="000000"/>
              <w:right w:val="single" w:sz="4" w:space="0" w:color="000000"/>
            </w:tcBorders>
          </w:tcPr>
          <w:p w:rsidR="00972157" w:rsidRDefault="00972157">
            <w:pPr>
              <w:jc w:val="both"/>
              <w:rPr>
                <w:bCs/>
              </w:rPr>
            </w:pPr>
            <w:r>
              <w:rPr>
                <w:bC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72157" w:rsidRDefault="00972157">
            <w:pPr>
              <w:jc w:val="both"/>
              <w:rPr>
                <w:bCs/>
              </w:rPr>
            </w:pPr>
            <w:r>
              <w:rPr>
                <w:bCs/>
              </w:rPr>
              <w:t>- делает квалифицированные выводы и обобщения;</w:t>
            </w:r>
          </w:p>
          <w:p w:rsidR="00972157" w:rsidRDefault="00972157">
            <w:pPr>
              <w:jc w:val="both"/>
            </w:pPr>
            <w:r>
              <w:rPr>
                <w:bCs/>
              </w:rPr>
              <w:t>- владеет на высококвалифицированном уровне системой понятий.</w:t>
            </w:r>
          </w:p>
        </w:tc>
      </w:tr>
      <w:tr w:rsidR="00972157">
        <w:tc>
          <w:tcPr>
            <w:tcW w:w="2623" w:type="dxa"/>
            <w:tcBorders>
              <w:top w:val="single" w:sz="4" w:space="0" w:color="000000"/>
              <w:left w:val="single" w:sz="4" w:space="0" w:color="000000"/>
              <w:bottom w:val="single" w:sz="4" w:space="0" w:color="000000"/>
            </w:tcBorders>
            <w:vAlign w:val="center"/>
          </w:tcPr>
          <w:p w:rsidR="00972157" w:rsidRDefault="00972157">
            <w:pPr>
              <w:jc w:val="center"/>
              <w:rPr>
                <w:bCs/>
              </w:rPr>
            </w:pPr>
            <w:r>
              <w:rPr>
                <w:b/>
              </w:rPr>
              <w:t>Хорошо</w:t>
            </w:r>
          </w:p>
        </w:tc>
        <w:tc>
          <w:tcPr>
            <w:tcW w:w="7712" w:type="dxa"/>
            <w:tcBorders>
              <w:top w:val="single" w:sz="4" w:space="0" w:color="000000"/>
              <w:left w:val="single" w:sz="4" w:space="0" w:color="000000"/>
              <w:bottom w:val="single" w:sz="4" w:space="0" w:color="000000"/>
              <w:right w:val="single" w:sz="4" w:space="0" w:color="000000"/>
            </w:tcBorders>
          </w:tcPr>
          <w:p w:rsidR="00972157" w:rsidRDefault="00972157">
            <w:pPr>
              <w:jc w:val="both"/>
              <w:rPr>
                <w:bCs/>
              </w:rPr>
            </w:pPr>
            <w:r>
              <w:rPr>
                <w:bCs/>
              </w:rPr>
              <w:t>- студент твердо усвоил тему, грамотно и по существу излагает ее, опираясь на знания основной и дополнительной литературы;</w:t>
            </w:r>
          </w:p>
          <w:p w:rsidR="00972157" w:rsidRDefault="00972157">
            <w:pPr>
              <w:jc w:val="both"/>
              <w:rPr>
                <w:bCs/>
              </w:rPr>
            </w:pPr>
            <w:r>
              <w:rPr>
                <w:bCs/>
              </w:rPr>
              <w:t>- затрудняется в формулировании квалифицированных выводов и обобщений;</w:t>
            </w:r>
          </w:p>
          <w:p w:rsidR="00972157" w:rsidRDefault="00972157">
            <w:pPr>
              <w:jc w:val="both"/>
            </w:pPr>
            <w:r>
              <w:rPr>
                <w:bCs/>
              </w:rPr>
              <w:t>- владеет на достаточном уровне системой понятий.</w:t>
            </w:r>
          </w:p>
        </w:tc>
      </w:tr>
      <w:tr w:rsidR="00972157">
        <w:tc>
          <w:tcPr>
            <w:tcW w:w="2623" w:type="dxa"/>
            <w:tcBorders>
              <w:top w:val="single" w:sz="4" w:space="0" w:color="000000"/>
              <w:left w:val="single" w:sz="4" w:space="0" w:color="000000"/>
              <w:bottom w:val="single" w:sz="4" w:space="0" w:color="000000"/>
            </w:tcBorders>
            <w:vAlign w:val="center"/>
          </w:tcPr>
          <w:p w:rsidR="00972157" w:rsidRDefault="00972157">
            <w:pPr>
              <w:jc w:val="center"/>
              <w:rPr>
                <w:bCs/>
              </w:rPr>
            </w:pPr>
            <w:r>
              <w:rPr>
                <w:b/>
              </w:rPr>
              <w:t>Удовлетворительно</w:t>
            </w:r>
          </w:p>
        </w:tc>
        <w:tc>
          <w:tcPr>
            <w:tcW w:w="7712" w:type="dxa"/>
            <w:tcBorders>
              <w:top w:val="single" w:sz="4" w:space="0" w:color="000000"/>
              <w:left w:val="single" w:sz="4" w:space="0" w:color="000000"/>
              <w:bottom w:val="single" w:sz="4" w:space="0" w:color="000000"/>
              <w:right w:val="single" w:sz="4" w:space="0" w:color="000000"/>
            </w:tcBorders>
          </w:tcPr>
          <w:p w:rsidR="00972157" w:rsidRDefault="00972157">
            <w:pPr>
              <w:jc w:val="both"/>
              <w:rPr>
                <w:bCs/>
              </w:rPr>
            </w:pPr>
            <w:r>
              <w:rPr>
                <w:bCs/>
              </w:rPr>
              <w:t>- студент ориентируется в материале, однако затрудняется в его изложении;</w:t>
            </w:r>
          </w:p>
          <w:p w:rsidR="00972157" w:rsidRDefault="00972157">
            <w:pPr>
              <w:jc w:val="both"/>
              <w:rPr>
                <w:bCs/>
              </w:rPr>
            </w:pPr>
            <w:r>
              <w:rPr>
                <w:bCs/>
              </w:rPr>
              <w:t>- показывает недостаточность знаний основной и дополнительной литературы;</w:t>
            </w:r>
          </w:p>
          <w:p w:rsidR="00972157" w:rsidRDefault="00972157">
            <w:pPr>
              <w:jc w:val="both"/>
              <w:rPr>
                <w:bCs/>
              </w:rPr>
            </w:pPr>
            <w:r>
              <w:rPr>
                <w:bCs/>
              </w:rPr>
              <w:t>- слабо аргументирует научные положения;</w:t>
            </w:r>
          </w:p>
          <w:p w:rsidR="00972157" w:rsidRDefault="00972157">
            <w:pPr>
              <w:jc w:val="both"/>
              <w:rPr>
                <w:bCs/>
              </w:rPr>
            </w:pPr>
            <w:r>
              <w:rPr>
                <w:bCs/>
              </w:rPr>
              <w:t>- практически не способен сформулировать выводы и обобщения;</w:t>
            </w:r>
          </w:p>
          <w:p w:rsidR="00972157" w:rsidRDefault="00972157">
            <w:pPr>
              <w:jc w:val="both"/>
            </w:pPr>
            <w:r>
              <w:rPr>
                <w:bCs/>
              </w:rPr>
              <w:t>- частично владеет системой понятий.</w:t>
            </w:r>
          </w:p>
        </w:tc>
      </w:tr>
      <w:tr w:rsidR="00972157">
        <w:tc>
          <w:tcPr>
            <w:tcW w:w="2623" w:type="dxa"/>
            <w:tcBorders>
              <w:top w:val="single" w:sz="4" w:space="0" w:color="000000"/>
              <w:left w:val="single" w:sz="4" w:space="0" w:color="000000"/>
              <w:bottom w:val="single" w:sz="4" w:space="0" w:color="000000"/>
            </w:tcBorders>
            <w:vAlign w:val="center"/>
          </w:tcPr>
          <w:p w:rsidR="00972157" w:rsidRDefault="00972157">
            <w:pPr>
              <w:jc w:val="center"/>
              <w:rPr>
                <w:bCs/>
              </w:rPr>
            </w:pPr>
            <w:r>
              <w:rPr>
                <w:b/>
              </w:rPr>
              <w:t>Неудовлетворительно</w:t>
            </w:r>
          </w:p>
        </w:tc>
        <w:tc>
          <w:tcPr>
            <w:tcW w:w="7712" w:type="dxa"/>
            <w:tcBorders>
              <w:top w:val="single" w:sz="4" w:space="0" w:color="000000"/>
              <w:left w:val="single" w:sz="4" w:space="0" w:color="000000"/>
              <w:bottom w:val="single" w:sz="4" w:space="0" w:color="000000"/>
              <w:right w:val="single" w:sz="4" w:space="0" w:color="000000"/>
            </w:tcBorders>
          </w:tcPr>
          <w:p w:rsidR="00972157" w:rsidRDefault="00972157">
            <w:pPr>
              <w:jc w:val="both"/>
              <w:rPr>
                <w:bCs/>
              </w:rPr>
            </w:pPr>
            <w:r>
              <w:rPr>
                <w:bCs/>
              </w:rPr>
              <w:t>- студент не усвоил значительной части материала;</w:t>
            </w:r>
          </w:p>
          <w:p w:rsidR="00972157" w:rsidRDefault="00972157">
            <w:pPr>
              <w:jc w:val="both"/>
              <w:rPr>
                <w:bCs/>
              </w:rPr>
            </w:pPr>
            <w:r>
              <w:rPr>
                <w:bCs/>
              </w:rPr>
              <w:t>-  не может аргументировать научные положения;</w:t>
            </w:r>
          </w:p>
          <w:p w:rsidR="00972157" w:rsidRDefault="00972157">
            <w:pPr>
              <w:jc w:val="both"/>
              <w:rPr>
                <w:bCs/>
              </w:rPr>
            </w:pPr>
            <w:r>
              <w:rPr>
                <w:bCs/>
              </w:rPr>
              <w:t>- не формулирует квалифицированных выводов и обобщений;</w:t>
            </w:r>
          </w:p>
          <w:p w:rsidR="00972157" w:rsidRDefault="00972157">
            <w:pPr>
              <w:jc w:val="both"/>
            </w:pPr>
            <w:r>
              <w:rPr>
                <w:bCs/>
              </w:rPr>
              <w:t>- не владеет системой понятий.</w:t>
            </w:r>
          </w:p>
        </w:tc>
      </w:tr>
    </w:tbl>
    <w:p w:rsidR="00972157" w:rsidRDefault="00972157">
      <w:pPr>
        <w:jc w:val="center"/>
        <w:rPr>
          <w:bCs/>
        </w:rPr>
      </w:pPr>
    </w:p>
    <w:p w:rsidR="00972157" w:rsidRDefault="00972157">
      <w:pPr>
        <w:jc w:val="center"/>
        <w:rPr>
          <w:b/>
          <w:bCs/>
        </w:rPr>
      </w:pPr>
      <w:r>
        <w:rPr>
          <w:b/>
          <w:bCs/>
        </w:rPr>
        <w:t xml:space="preserve">Критерии оценки умений студентов по решению учебно-профессиональных задач и заданий </w:t>
      </w:r>
    </w:p>
    <w:p w:rsidR="00972157" w:rsidRDefault="00972157">
      <w:pPr>
        <w:jc w:val="center"/>
        <w:rPr>
          <w:b/>
          <w:bCs/>
        </w:rPr>
      </w:pPr>
      <w:r>
        <w:rPr>
          <w:b/>
          <w:bCs/>
        </w:rPr>
        <w:t xml:space="preserve">(продвинутый уровень </w:t>
      </w:r>
      <w:r>
        <w:rPr>
          <w:b/>
          <w:bCs/>
          <w:vanish/>
        </w:rPr>
        <w:t>сформированности компетенции)</w:t>
      </w:r>
    </w:p>
    <w:p w:rsidR="00972157" w:rsidRDefault="00972157">
      <w:pPr>
        <w:jc w:val="center"/>
        <w:rPr>
          <w:b/>
          <w:bCs/>
        </w:rPr>
      </w:pPr>
    </w:p>
    <w:tbl>
      <w:tblPr>
        <w:tblW w:w="0" w:type="auto"/>
        <w:tblInd w:w="108" w:type="dxa"/>
        <w:tblLayout w:type="fixed"/>
        <w:tblLook w:val="0000" w:firstRow="0" w:lastRow="0" w:firstColumn="0" w:lastColumn="0" w:noHBand="0" w:noVBand="0"/>
      </w:tblPr>
      <w:tblGrid>
        <w:gridCol w:w="2797"/>
        <w:gridCol w:w="7538"/>
      </w:tblGrid>
      <w:tr w:rsidR="00972157">
        <w:tc>
          <w:tcPr>
            <w:tcW w:w="2797" w:type="dxa"/>
            <w:tcBorders>
              <w:top w:val="single" w:sz="4" w:space="0" w:color="000000"/>
              <w:left w:val="single" w:sz="4" w:space="0" w:color="000000"/>
              <w:bottom w:val="single" w:sz="4" w:space="0" w:color="000000"/>
            </w:tcBorders>
            <w:vAlign w:val="center"/>
          </w:tcPr>
          <w:p w:rsidR="00972157" w:rsidRDefault="00972157">
            <w:pPr>
              <w:jc w:val="center"/>
              <w:rPr>
                <w:b/>
                <w:bCs/>
              </w:rPr>
            </w:pPr>
            <w:r>
              <w:rPr>
                <w:b/>
              </w:rPr>
              <w:t>Шкала оценивания</w:t>
            </w:r>
          </w:p>
        </w:tc>
        <w:tc>
          <w:tcPr>
            <w:tcW w:w="7538" w:type="dxa"/>
            <w:tcBorders>
              <w:top w:val="single" w:sz="4" w:space="0" w:color="000000"/>
              <w:left w:val="single" w:sz="4" w:space="0" w:color="000000"/>
              <w:bottom w:val="single" w:sz="4" w:space="0" w:color="000000"/>
              <w:right w:val="single" w:sz="4" w:space="0" w:color="000000"/>
            </w:tcBorders>
            <w:vAlign w:val="center"/>
          </w:tcPr>
          <w:p w:rsidR="00972157" w:rsidRDefault="00972157">
            <w:pPr>
              <w:jc w:val="center"/>
            </w:pPr>
            <w:r>
              <w:rPr>
                <w:b/>
                <w:bCs/>
              </w:rPr>
              <w:t>Показатели оценивания компетенций</w:t>
            </w:r>
          </w:p>
        </w:tc>
      </w:tr>
      <w:tr w:rsidR="00972157">
        <w:tc>
          <w:tcPr>
            <w:tcW w:w="2797" w:type="dxa"/>
            <w:tcBorders>
              <w:top w:val="single" w:sz="4" w:space="0" w:color="000000"/>
              <w:left w:val="single" w:sz="4" w:space="0" w:color="000000"/>
              <w:bottom w:val="single" w:sz="4" w:space="0" w:color="000000"/>
            </w:tcBorders>
            <w:vAlign w:val="center"/>
          </w:tcPr>
          <w:p w:rsidR="00972157" w:rsidRDefault="00972157">
            <w:pPr>
              <w:jc w:val="center"/>
              <w:rPr>
                <w:bCs/>
              </w:rPr>
            </w:pPr>
            <w:r>
              <w:rPr>
                <w:b/>
              </w:rPr>
              <w:t>Отлично</w:t>
            </w:r>
          </w:p>
        </w:tc>
        <w:tc>
          <w:tcPr>
            <w:tcW w:w="7538" w:type="dxa"/>
            <w:tcBorders>
              <w:top w:val="single" w:sz="4" w:space="0" w:color="000000"/>
              <w:left w:val="single" w:sz="4" w:space="0" w:color="000000"/>
              <w:bottom w:val="single" w:sz="4" w:space="0" w:color="000000"/>
              <w:right w:val="single" w:sz="4" w:space="0" w:color="000000"/>
            </w:tcBorders>
          </w:tcPr>
          <w:p w:rsidR="00972157" w:rsidRDefault="00972157">
            <w:pPr>
              <w:jc w:val="both"/>
            </w:pPr>
            <w:r>
              <w:rPr>
                <w:bC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972157">
        <w:tc>
          <w:tcPr>
            <w:tcW w:w="2797" w:type="dxa"/>
            <w:tcBorders>
              <w:top w:val="single" w:sz="4" w:space="0" w:color="000000"/>
              <w:left w:val="single" w:sz="4" w:space="0" w:color="000000"/>
              <w:bottom w:val="single" w:sz="4" w:space="0" w:color="000000"/>
            </w:tcBorders>
            <w:vAlign w:val="center"/>
          </w:tcPr>
          <w:p w:rsidR="00972157" w:rsidRDefault="00972157">
            <w:pPr>
              <w:jc w:val="center"/>
              <w:rPr>
                <w:bCs/>
              </w:rPr>
            </w:pPr>
            <w:r>
              <w:rPr>
                <w:b/>
              </w:rPr>
              <w:t>Хорошо</w:t>
            </w:r>
          </w:p>
        </w:tc>
        <w:tc>
          <w:tcPr>
            <w:tcW w:w="7538" w:type="dxa"/>
            <w:tcBorders>
              <w:top w:val="single" w:sz="4" w:space="0" w:color="000000"/>
              <w:left w:val="single" w:sz="4" w:space="0" w:color="000000"/>
              <w:bottom w:val="single" w:sz="4" w:space="0" w:color="000000"/>
              <w:right w:val="single" w:sz="4" w:space="0" w:color="000000"/>
            </w:tcBorders>
          </w:tcPr>
          <w:p w:rsidR="00972157" w:rsidRDefault="00972157">
            <w:pPr>
              <w:jc w:val="both"/>
            </w:pPr>
            <w:r>
              <w:rPr>
                <w:bC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972157">
        <w:tc>
          <w:tcPr>
            <w:tcW w:w="2797" w:type="dxa"/>
            <w:tcBorders>
              <w:top w:val="single" w:sz="4" w:space="0" w:color="000000"/>
              <w:left w:val="single" w:sz="4" w:space="0" w:color="000000"/>
              <w:bottom w:val="single" w:sz="4" w:space="0" w:color="000000"/>
            </w:tcBorders>
            <w:vAlign w:val="center"/>
          </w:tcPr>
          <w:p w:rsidR="00972157" w:rsidRDefault="00972157">
            <w:pPr>
              <w:jc w:val="center"/>
              <w:rPr>
                <w:bCs/>
              </w:rPr>
            </w:pPr>
            <w:r>
              <w:rPr>
                <w:b/>
              </w:rPr>
              <w:t>Удовлетворительно</w:t>
            </w:r>
          </w:p>
        </w:tc>
        <w:tc>
          <w:tcPr>
            <w:tcW w:w="7538" w:type="dxa"/>
            <w:tcBorders>
              <w:top w:val="single" w:sz="4" w:space="0" w:color="000000"/>
              <w:left w:val="single" w:sz="4" w:space="0" w:color="000000"/>
              <w:bottom w:val="single" w:sz="4" w:space="0" w:color="000000"/>
              <w:right w:val="single" w:sz="4" w:space="0" w:color="000000"/>
            </w:tcBorders>
          </w:tcPr>
          <w:p w:rsidR="00972157" w:rsidRDefault="00972157">
            <w:pPr>
              <w:jc w:val="both"/>
            </w:pPr>
            <w:r>
              <w:rPr>
                <w:bC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972157">
        <w:tc>
          <w:tcPr>
            <w:tcW w:w="2797" w:type="dxa"/>
            <w:tcBorders>
              <w:top w:val="single" w:sz="4" w:space="0" w:color="000000"/>
              <w:left w:val="single" w:sz="4" w:space="0" w:color="000000"/>
              <w:bottom w:val="single" w:sz="4" w:space="0" w:color="000000"/>
            </w:tcBorders>
            <w:vAlign w:val="center"/>
          </w:tcPr>
          <w:p w:rsidR="00972157" w:rsidRDefault="00972157">
            <w:pPr>
              <w:jc w:val="center"/>
              <w:rPr>
                <w:bCs/>
              </w:rPr>
            </w:pPr>
            <w:r>
              <w:rPr>
                <w:b/>
              </w:rPr>
              <w:t>Неудовлетворительно</w:t>
            </w:r>
          </w:p>
        </w:tc>
        <w:tc>
          <w:tcPr>
            <w:tcW w:w="7538" w:type="dxa"/>
            <w:tcBorders>
              <w:top w:val="single" w:sz="4" w:space="0" w:color="000000"/>
              <w:left w:val="single" w:sz="4" w:space="0" w:color="000000"/>
              <w:bottom w:val="single" w:sz="4" w:space="0" w:color="000000"/>
              <w:right w:val="single" w:sz="4" w:space="0" w:color="000000"/>
            </w:tcBorders>
          </w:tcPr>
          <w:p w:rsidR="00972157" w:rsidRDefault="00972157">
            <w:r>
              <w:rPr>
                <w:bCs/>
              </w:rPr>
              <w:t xml:space="preserve">студент не решил учебно-профессиональную задачу или задание. </w:t>
            </w:r>
          </w:p>
        </w:tc>
      </w:tr>
    </w:tbl>
    <w:p w:rsidR="00972157" w:rsidRDefault="00972157">
      <w:pPr>
        <w:jc w:val="center"/>
        <w:rPr>
          <w:bCs/>
        </w:rPr>
      </w:pPr>
    </w:p>
    <w:p w:rsidR="00972157" w:rsidRDefault="00972157">
      <w:pPr>
        <w:jc w:val="center"/>
        <w:rPr>
          <w:bCs/>
        </w:rPr>
      </w:pPr>
      <w:r>
        <w:rPr>
          <w:b/>
        </w:rPr>
        <w:t xml:space="preserve">Критерии оценки владения студентами навыками </w:t>
      </w:r>
      <w:r>
        <w:rPr>
          <w:b/>
          <w:bC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972157" w:rsidRDefault="00972157">
      <w:pPr>
        <w:jc w:val="center"/>
        <w:rPr>
          <w:bCs/>
        </w:rPr>
      </w:pPr>
    </w:p>
    <w:tbl>
      <w:tblPr>
        <w:tblW w:w="0" w:type="auto"/>
        <w:tblInd w:w="108" w:type="dxa"/>
        <w:tblLayout w:type="fixed"/>
        <w:tblLook w:val="0000" w:firstRow="0" w:lastRow="0" w:firstColumn="0" w:lastColumn="0" w:noHBand="0" w:noVBand="0"/>
      </w:tblPr>
      <w:tblGrid>
        <w:gridCol w:w="2836"/>
        <w:gridCol w:w="7499"/>
      </w:tblGrid>
      <w:tr w:rsidR="00972157">
        <w:tc>
          <w:tcPr>
            <w:tcW w:w="2836" w:type="dxa"/>
            <w:tcBorders>
              <w:top w:val="single" w:sz="4" w:space="0" w:color="000000"/>
              <w:left w:val="single" w:sz="4" w:space="0" w:color="000000"/>
              <w:bottom w:val="single" w:sz="4" w:space="0" w:color="000000"/>
            </w:tcBorders>
            <w:vAlign w:val="center"/>
          </w:tcPr>
          <w:p w:rsidR="00972157" w:rsidRDefault="00972157">
            <w:pPr>
              <w:jc w:val="center"/>
              <w:rPr>
                <w:b/>
                <w:bCs/>
              </w:rPr>
            </w:pPr>
            <w:r>
              <w:rPr>
                <w:b/>
              </w:rPr>
              <w:t>Шкала оценивания</w:t>
            </w:r>
          </w:p>
        </w:tc>
        <w:tc>
          <w:tcPr>
            <w:tcW w:w="7499" w:type="dxa"/>
            <w:tcBorders>
              <w:top w:val="single" w:sz="4" w:space="0" w:color="000000"/>
              <w:left w:val="single" w:sz="4" w:space="0" w:color="000000"/>
              <w:bottom w:val="single" w:sz="4" w:space="0" w:color="000000"/>
              <w:right w:val="single" w:sz="4" w:space="0" w:color="000000"/>
            </w:tcBorders>
            <w:vAlign w:val="center"/>
          </w:tcPr>
          <w:p w:rsidR="00972157" w:rsidRDefault="00972157">
            <w:pPr>
              <w:jc w:val="center"/>
            </w:pPr>
            <w:r>
              <w:rPr>
                <w:b/>
                <w:bCs/>
              </w:rPr>
              <w:t>Показатели оценивания компетенций</w:t>
            </w:r>
          </w:p>
        </w:tc>
      </w:tr>
      <w:tr w:rsidR="00972157">
        <w:tc>
          <w:tcPr>
            <w:tcW w:w="2836" w:type="dxa"/>
            <w:tcBorders>
              <w:top w:val="single" w:sz="4" w:space="0" w:color="000000"/>
              <w:left w:val="single" w:sz="4" w:space="0" w:color="000000"/>
              <w:bottom w:val="single" w:sz="4" w:space="0" w:color="000000"/>
            </w:tcBorders>
          </w:tcPr>
          <w:p w:rsidR="00972157" w:rsidRDefault="00972157">
            <w:pPr>
              <w:jc w:val="center"/>
              <w:rPr>
                <w:bCs/>
              </w:rPr>
            </w:pPr>
            <w:r>
              <w:rPr>
                <w:b/>
              </w:rPr>
              <w:t>Отлично</w:t>
            </w:r>
          </w:p>
        </w:tc>
        <w:tc>
          <w:tcPr>
            <w:tcW w:w="7499" w:type="dxa"/>
            <w:tcBorders>
              <w:top w:val="single" w:sz="4" w:space="0" w:color="000000"/>
              <w:left w:val="single" w:sz="4" w:space="0" w:color="000000"/>
              <w:bottom w:val="single" w:sz="4" w:space="0" w:color="000000"/>
              <w:right w:val="single" w:sz="4" w:space="0" w:color="000000"/>
            </w:tcBorders>
          </w:tcPr>
          <w:p w:rsidR="00972157" w:rsidRDefault="00972157">
            <w:pPr>
              <w:jc w:val="both"/>
            </w:pPr>
            <w:r>
              <w:rPr>
                <w:bC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972157">
        <w:tc>
          <w:tcPr>
            <w:tcW w:w="2836" w:type="dxa"/>
            <w:tcBorders>
              <w:top w:val="single" w:sz="4" w:space="0" w:color="000000"/>
              <w:left w:val="single" w:sz="4" w:space="0" w:color="000000"/>
              <w:bottom w:val="single" w:sz="4" w:space="0" w:color="000000"/>
            </w:tcBorders>
          </w:tcPr>
          <w:p w:rsidR="00972157" w:rsidRDefault="00972157">
            <w:pPr>
              <w:jc w:val="center"/>
              <w:rPr>
                <w:bCs/>
              </w:rPr>
            </w:pPr>
            <w:r>
              <w:rPr>
                <w:b/>
              </w:rPr>
              <w:t>Хорошо</w:t>
            </w:r>
          </w:p>
        </w:tc>
        <w:tc>
          <w:tcPr>
            <w:tcW w:w="7499" w:type="dxa"/>
            <w:tcBorders>
              <w:top w:val="single" w:sz="4" w:space="0" w:color="000000"/>
              <w:left w:val="single" w:sz="4" w:space="0" w:color="000000"/>
              <w:bottom w:val="single" w:sz="4" w:space="0" w:color="000000"/>
              <w:right w:val="single" w:sz="4" w:space="0" w:color="000000"/>
            </w:tcBorders>
          </w:tcPr>
          <w:p w:rsidR="00972157" w:rsidRDefault="00972157">
            <w:pPr>
              <w:jc w:val="both"/>
            </w:pPr>
            <w:r>
              <w:rPr>
                <w:bC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972157">
        <w:tc>
          <w:tcPr>
            <w:tcW w:w="2836" w:type="dxa"/>
            <w:tcBorders>
              <w:top w:val="single" w:sz="4" w:space="0" w:color="000000"/>
              <w:left w:val="single" w:sz="4" w:space="0" w:color="000000"/>
              <w:bottom w:val="single" w:sz="4" w:space="0" w:color="000000"/>
            </w:tcBorders>
          </w:tcPr>
          <w:p w:rsidR="00972157" w:rsidRDefault="00972157">
            <w:pPr>
              <w:jc w:val="center"/>
              <w:rPr>
                <w:bCs/>
              </w:rPr>
            </w:pPr>
            <w:r>
              <w:rPr>
                <w:b/>
              </w:rPr>
              <w:t>Удовлетворительно</w:t>
            </w:r>
          </w:p>
        </w:tc>
        <w:tc>
          <w:tcPr>
            <w:tcW w:w="7499" w:type="dxa"/>
            <w:tcBorders>
              <w:top w:val="single" w:sz="4" w:space="0" w:color="000000"/>
              <w:left w:val="single" w:sz="4" w:space="0" w:color="000000"/>
              <w:bottom w:val="single" w:sz="4" w:space="0" w:color="000000"/>
              <w:right w:val="single" w:sz="4" w:space="0" w:color="000000"/>
            </w:tcBorders>
          </w:tcPr>
          <w:p w:rsidR="00972157" w:rsidRDefault="00972157">
            <w:pPr>
              <w:jc w:val="both"/>
            </w:pPr>
            <w:r>
              <w:rPr>
                <w:bC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972157">
        <w:tc>
          <w:tcPr>
            <w:tcW w:w="2836" w:type="dxa"/>
            <w:tcBorders>
              <w:top w:val="single" w:sz="4" w:space="0" w:color="000000"/>
              <w:left w:val="single" w:sz="4" w:space="0" w:color="000000"/>
              <w:bottom w:val="single" w:sz="4" w:space="0" w:color="000000"/>
            </w:tcBorders>
          </w:tcPr>
          <w:p w:rsidR="00972157" w:rsidRDefault="00972157">
            <w:pPr>
              <w:jc w:val="center"/>
              <w:rPr>
                <w:bCs/>
              </w:rPr>
            </w:pPr>
            <w:r>
              <w:rPr>
                <w:b/>
              </w:rPr>
              <w:t>Неудовлетворительно</w:t>
            </w:r>
          </w:p>
        </w:tc>
        <w:tc>
          <w:tcPr>
            <w:tcW w:w="7499" w:type="dxa"/>
            <w:tcBorders>
              <w:top w:val="single" w:sz="4" w:space="0" w:color="000000"/>
              <w:left w:val="single" w:sz="4" w:space="0" w:color="000000"/>
              <w:bottom w:val="single" w:sz="4" w:space="0" w:color="000000"/>
              <w:right w:val="single" w:sz="4" w:space="0" w:color="000000"/>
            </w:tcBorders>
          </w:tcPr>
          <w:p w:rsidR="00972157" w:rsidRDefault="00972157">
            <w:r>
              <w:rPr>
                <w:bCs/>
              </w:rPr>
              <w:t>не выполнены требования, предъявляемые к навыкам, оцениваемым “удовлетворительно”.</w:t>
            </w:r>
          </w:p>
        </w:tc>
      </w:tr>
    </w:tbl>
    <w:p w:rsidR="00972157" w:rsidRDefault="00972157">
      <w:pPr>
        <w:ind w:left="360"/>
        <w:jc w:val="both"/>
        <w:rPr>
          <w:b/>
        </w:rPr>
      </w:pPr>
    </w:p>
    <w:p w:rsidR="00972157" w:rsidRDefault="00972157">
      <w:pPr>
        <w:numPr>
          <w:ilvl w:val="0"/>
          <w:numId w:val="8"/>
        </w:numPr>
        <w:jc w:val="both"/>
        <w:rPr>
          <w:b/>
        </w:rPr>
      </w:pPr>
      <w:r>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72157" w:rsidRDefault="00972157">
      <w:pPr>
        <w:pStyle w:val="15"/>
        <w:rPr>
          <w:b/>
        </w:rPr>
      </w:pPr>
    </w:p>
    <w:p w:rsidR="00972157" w:rsidRDefault="00972157">
      <w:pPr>
        <w:pStyle w:val="15"/>
        <w:rPr>
          <w:b/>
          <w:bCs/>
        </w:rPr>
      </w:pPr>
    </w:p>
    <w:p w:rsidR="00972157" w:rsidRDefault="00972157">
      <w:pPr>
        <w:ind w:firstLine="696"/>
        <w:jc w:val="both"/>
        <w:rPr>
          <w:b/>
        </w:rPr>
      </w:pPr>
      <w:r>
        <w:rPr>
          <w:u w:val="single"/>
        </w:rPr>
        <w:t>Вопросы, тесты для проверки теоретических знаний студентов (пороговый уровень формирования компетенции):</w:t>
      </w:r>
    </w:p>
    <w:p w:rsidR="00972157" w:rsidRDefault="00972157">
      <w:pPr>
        <w:jc w:val="center"/>
        <w:rPr>
          <w:b/>
        </w:rPr>
      </w:pPr>
    </w:p>
    <w:p w:rsidR="00972157" w:rsidRDefault="00972157">
      <w:pPr>
        <w:jc w:val="both"/>
        <w:rPr>
          <w:b/>
        </w:rPr>
      </w:pPr>
    </w:p>
    <w:p w:rsidR="00972157" w:rsidRDefault="00972157">
      <w:pPr>
        <w:jc w:val="center"/>
      </w:pPr>
      <w:r>
        <w:rPr>
          <w:b/>
        </w:rPr>
        <w:t>Тест</w:t>
      </w:r>
    </w:p>
    <w:p w:rsidR="00972157" w:rsidRDefault="00972157">
      <w:r>
        <w:t>1. В математике бесконечно малой величиной называется</w:t>
      </w:r>
    </w:p>
    <w:p w:rsidR="00972157" w:rsidRDefault="00972157">
      <w:r>
        <w:t xml:space="preserve">а) любое сколь угодно малое число, например, произвольное как угодно малое положительное число </w:t>
      </w:r>
      <w:r>
        <w:t xml:space="preserve"> или </w:t>
      </w:r>
      <w:r>
        <w:t></w:t>
      </w:r>
    </w:p>
    <w:p w:rsidR="00972157" w:rsidRDefault="00972157">
      <w:r>
        <w:t>б) 2</w:t>
      </w:r>
      <w:r>
        <w:rPr>
          <w:vertAlign w:val="superscript"/>
        </w:rPr>
        <w:t>-100</w:t>
      </w:r>
    </w:p>
    <w:p w:rsidR="00972157" w:rsidRDefault="00972157">
      <w:r>
        <w:t>в) переменная величина, имеющая своим пределом нуль</w:t>
      </w:r>
    </w:p>
    <w:p w:rsidR="00972157" w:rsidRDefault="00972157">
      <w:r>
        <w:t>2.</w:t>
      </w:r>
      <w:r>
        <w:rPr>
          <w:color w:val="000000"/>
        </w:rPr>
        <w:t>Чему равен предел последовательности значений функции, которая является бесконечно малой величиной?</w:t>
      </w:r>
    </w:p>
    <w:p w:rsidR="00972157" w:rsidRDefault="00972157">
      <w:pPr>
        <w:pStyle w:val="a0"/>
        <w:spacing w:after="0"/>
        <w:rPr>
          <w:color w:val="000000"/>
        </w:rPr>
      </w:pPr>
      <w:r>
        <w:t>а</w:t>
      </w:r>
      <w:r w:rsidRPr="00A92D17">
        <w:t xml:space="preserve">) </w:t>
      </w:r>
      <w:r>
        <w:t>0</w:t>
      </w:r>
      <w:r>
        <w:br/>
        <w:t>б) 1</w:t>
      </w:r>
      <w:r>
        <w:br/>
        <w:t>в)  </w:t>
      </w:r>
      <w:r w:rsidR="00E27CAB">
        <w:rPr>
          <w:noProof/>
          <w:position w:val="3"/>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75pt;height:.75pt;visibility:visible">
            <v:imagedata r:id="rId10" o:title=""/>
          </v:shape>
        </w:pict>
      </w:r>
      <w:r>
        <w:br/>
        <w:t>г) Не существует</w:t>
      </w:r>
    </w:p>
    <w:p w:rsidR="00972157" w:rsidRDefault="00972157">
      <w:pPr>
        <w:rPr>
          <w:color w:val="000000"/>
        </w:rPr>
      </w:pPr>
    </w:p>
    <w:p w:rsidR="00972157" w:rsidRDefault="00972157">
      <w:r>
        <w:t xml:space="preserve">3. </w:t>
      </w:r>
      <w:r>
        <w:rPr>
          <w:color w:val="000000"/>
        </w:rPr>
        <w:t>Какое из высказываний о пределе сложной функции является верным?</w:t>
      </w:r>
    </w:p>
    <w:p w:rsidR="00972157" w:rsidRDefault="00972157">
      <w:r>
        <w:t>а)  Предел сложной функции равен частному от деления предела первой функции на предел второй функции</w:t>
      </w:r>
    </w:p>
    <w:p w:rsidR="00972157" w:rsidRDefault="00972157">
      <w:r>
        <w:t>б)  Предел сложной функции равен пределу произведения двух функций</w:t>
      </w:r>
    </w:p>
    <w:p w:rsidR="00972157" w:rsidRDefault="00972157">
      <w:r>
        <w:t>в) Символы предела и функции можно поменять местами</w:t>
      </w:r>
    </w:p>
    <w:p w:rsidR="00972157" w:rsidRDefault="00972157">
      <w:r>
        <w:t>г) Предел сложной функции всегда равен бесконечности</w:t>
      </w:r>
    </w:p>
    <w:p w:rsidR="00972157" w:rsidRDefault="00972157">
      <w:r>
        <w:t xml:space="preserve">4.  </w:t>
      </w:r>
      <w:r>
        <w:rPr>
          <w:color w:val="000000"/>
        </w:rPr>
        <w:t>Какое из высказываний имеет отношение к характеристике бесконечно малых величин?</w:t>
      </w:r>
    </w:p>
    <w:p w:rsidR="00972157" w:rsidRDefault="00972157">
      <w:r>
        <w:t>а)  Никакое фиксированное число, кроме нуля, не может быть бесконечно малым</w:t>
      </w:r>
      <w:r>
        <w:br/>
        <w:t>б)  Примером бесконечно малой величины может служить минус бесконечность</w:t>
      </w:r>
      <w:r>
        <w:br/>
        <w:t>в) Понятие бесконечно малой величины является относительным</w:t>
      </w:r>
      <w:r>
        <w:br/>
        <w:t>г) В выражении под знаком предела бесконечно малой является наименьшая из величин</w:t>
      </w:r>
    </w:p>
    <w:p w:rsidR="00972157" w:rsidRDefault="00972157"/>
    <w:p w:rsidR="00972157" w:rsidRDefault="00972157">
      <w:r>
        <w:t xml:space="preserve">5. </w:t>
      </w:r>
      <w:r>
        <w:rPr>
          <w:color w:val="000000"/>
        </w:rPr>
        <w:t>Что из перечисленного не обязательно является бесконечно малой величиной:</w:t>
      </w:r>
    </w:p>
    <w:p w:rsidR="00972157" w:rsidRDefault="00972157">
      <w:r>
        <w:t>а)   Сумма бесконечно малых величин</w:t>
      </w:r>
      <w:r>
        <w:br/>
        <w:t>б)  Произведение бесконечно малых величин</w:t>
      </w:r>
      <w:r>
        <w:br/>
        <w:t>в)  Отношение двух бесконечно малых величин</w:t>
      </w:r>
      <w:r>
        <w:br/>
        <w:t>г)  Разность бесконечно малых величин</w:t>
      </w:r>
    </w:p>
    <w:p w:rsidR="00972157" w:rsidRDefault="00972157">
      <w:r>
        <w:t>6. Геометрический смысл производной состоит в том, что производная есть:</w:t>
      </w:r>
    </w:p>
    <w:p w:rsidR="00972157" w:rsidRDefault="00972157">
      <w:r>
        <w:t>а) мгновенная скорость движущейся точки при прямолинейном движении</w:t>
      </w:r>
    </w:p>
    <w:p w:rsidR="00972157" w:rsidRDefault="00972157">
      <w:r>
        <w:t>б) угловой коэффициент касательной к кривой y=f(x) в данной точке х</w:t>
      </w:r>
      <w:r>
        <w:rPr>
          <w:vertAlign w:val="subscript"/>
        </w:rPr>
        <w:t>o</w:t>
      </w:r>
    </w:p>
    <w:p w:rsidR="00972157" w:rsidRDefault="00972157">
      <w:pPr>
        <w:rPr>
          <w:color w:val="000000"/>
        </w:rPr>
      </w:pPr>
      <w:r>
        <w:t>в) она является уравнением касательной в данной точке х</w:t>
      </w:r>
      <w:r>
        <w:rPr>
          <w:vertAlign w:val="subscript"/>
        </w:rPr>
        <w:t>o</w:t>
      </w:r>
    </w:p>
    <w:p w:rsidR="00972157" w:rsidRDefault="00972157">
      <w:pPr>
        <w:pStyle w:val="a0"/>
        <w:spacing w:after="0"/>
      </w:pPr>
      <w:r>
        <w:rPr>
          <w:color w:val="000000"/>
        </w:rPr>
        <w:t>7. Что из перечисленного не обязательно является бесконечно малой величиной:</w:t>
      </w:r>
    </w:p>
    <w:p w:rsidR="00972157" w:rsidRDefault="00972157">
      <w:pPr>
        <w:pStyle w:val="a0"/>
        <w:spacing w:after="0"/>
        <w:rPr>
          <w:color w:val="000000"/>
        </w:rPr>
      </w:pPr>
      <w:r>
        <w:t>а) Сумма бесконечно малых величин</w:t>
      </w:r>
      <w:r>
        <w:br/>
        <w:t>б)  Произведение бесконечно малых величин</w:t>
      </w:r>
      <w:r>
        <w:br/>
        <w:t>в) Отношение двух бесконечно малых величин</w:t>
      </w:r>
      <w:r>
        <w:br/>
        <w:t>г) Разность бесконечно малых величин</w:t>
      </w:r>
      <w:r>
        <w:br/>
      </w:r>
    </w:p>
    <w:p w:rsidR="00972157" w:rsidRDefault="00972157">
      <w:pPr>
        <w:pStyle w:val="a0"/>
        <w:spacing w:after="0"/>
      </w:pPr>
      <w:r>
        <w:rPr>
          <w:color w:val="000000"/>
        </w:rPr>
        <w:t>8. Что из перечисленного не является приёмом раскрытия неопределённости?</w:t>
      </w:r>
    </w:p>
    <w:p w:rsidR="00972157" w:rsidRDefault="00972157">
      <w:pPr>
        <w:pStyle w:val="a0"/>
        <w:spacing w:after="0"/>
        <w:rPr>
          <w:color w:val="000000"/>
        </w:rPr>
      </w:pPr>
      <w:r>
        <w:t>а) Почленное деление числителя и знаменателя на одно и то же число</w:t>
      </w:r>
      <w:r>
        <w:br/>
        <w:t>б)  Замена в знаке предела величины, к которой стремится переменная</w:t>
      </w:r>
      <w:r>
        <w:br/>
        <w:t>в) Домножение на сопряжённое выражение</w:t>
      </w:r>
      <w:r>
        <w:br/>
        <w:t>г) Использование формул сокращённого умножения</w:t>
      </w:r>
    </w:p>
    <w:p w:rsidR="00972157" w:rsidRDefault="00972157">
      <w:pPr>
        <w:pStyle w:val="a0"/>
        <w:spacing w:after="0"/>
      </w:pPr>
      <w:r>
        <w:rPr>
          <w:color w:val="000000"/>
        </w:rPr>
        <w:t>9. Если выражение приведено к отношению двух первых замечательных пределов, то предел равен</w:t>
      </w:r>
    </w:p>
    <w:p w:rsidR="00972157" w:rsidRDefault="00972157">
      <w:pPr>
        <w:pStyle w:val="a0"/>
        <w:spacing w:after="0"/>
      </w:pPr>
      <w:r>
        <w:t>а) 1</w:t>
      </w:r>
      <w:r>
        <w:br/>
        <w:t>б)  0</w:t>
      </w:r>
      <w:r>
        <w:br/>
        <w:t>в) Отношению коэффициентов при этих пределах</w:t>
      </w:r>
      <w:r>
        <w:br/>
        <w:t>г) </w:t>
      </w:r>
      <w:r w:rsidR="00E27CAB">
        <w:rPr>
          <w:noProof/>
          <w:position w:val="3"/>
          <w:lang w:eastAsia="ru-RU"/>
        </w:rPr>
        <w:pict>
          <v:shape id="Рисунок 2" o:spid="_x0000_i1026" type="#_x0000_t75" style="width:.75pt;height:.75pt;visibility:visible">
            <v:imagedata r:id="rId10" o:title=""/>
          </v:shape>
        </w:pict>
      </w:r>
    </w:p>
    <w:p w:rsidR="00972157" w:rsidRDefault="00972157">
      <w:r>
        <w:t>10. Производная функции y=х</w:t>
      </w:r>
      <w:r>
        <w:rPr>
          <w:vertAlign w:val="superscript"/>
        </w:rPr>
        <w:t>2</w:t>
      </w:r>
    </w:p>
    <w:p w:rsidR="00972157" w:rsidRDefault="00972157">
      <w:r>
        <w:t>а) y'=2x</w:t>
      </w:r>
    </w:p>
    <w:p w:rsidR="00972157" w:rsidRDefault="00972157">
      <w:r>
        <w:t>б) y'=2x</w:t>
      </w:r>
      <w:r>
        <w:rPr>
          <w:vertAlign w:val="superscript"/>
        </w:rPr>
        <w:t>2</w:t>
      </w:r>
    </w:p>
    <w:p w:rsidR="00972157" w:rsidRDefault="00972157">
      <w:r>
        <w:t>в) y'=2</w:t>
      </w:r>
    </w:p>
    <w:p w:rsidR="00972157" w:rsidRDefault="00972157">
      <w:r>
        <w:t>11. Если существует окрестность точки x</w:t>
      </w:r>
      <w:r>
        <w:rPr>
          <w:vertAlign w:val="subscript"/>
        </w:rPr>
        <w:t>о</w:t>
      </w:r>
      <w:r>
        <w:t xml:space="preserve">, для всех точек которой верно неравенство f(x) </w:t>
      </w:r>
      <w:r>
        <w:t> f(x</w:t>
      </w:r>
      <w:r>
        <w:rPr>
          <w:vertAlign w:val="subscript"/>
        </w:rPr>
        <w:t>о</w:t>
      </w:r>
      <w:r>
        <w:t xml:space="preserve">) (f(x) </w:t>
      </w:r>
      <w:r>
        <w:t> f(x</w:t>
      </w:r>
      <w:r>
        <w:rPr>
          <w:vertAlign w:val="subscript"/>
        </w:rPr>
        <w:t>о</w:t>
      </w:r>
      <w:r>
        <w:t>)):</w:t>
      </w:r>
    </w:p>
    <w:p w:rsidR="00972157" w:rsidRDefault="00972157">
      <w:r>
        <w:t>а) Функция y=f(x) называется непрерывной (неразрывной) в некотором интервале точки x</w:t>
      </w:r>
      <w:r>
        <w:rPr>
          <w:vertAlign w:val="subscript"/>
        </w:rPr>
        <w:t>о</w:t>
      </w:r>
    </w:p>
    <w:p w:rsidR="00972157" w:rsidRDefault="00972157">
      <w:r>
        <w:t>б) Функция y=f(x) называется возрастающей (убывающей) в некотором интервале точки x</w:t>
      </w:r>
      <w:r>
        <w:rPr>
          <w:vertAlign w:val="subscript"/>
        </w:rPr>
        <w:t>о</w:t>
      </w:r>
    </w:p>
    <w:p w:rsidR="00972157" w:rsidRDefault="00972157">
      <w:r>
        <w:t>в) Точка x</w:t>
      </w:r>
      <w:r>
        <w:rPr>
          <w:vertAlign w:val="subscript"/>
        </w:rPr>
        <w:t>о</w:t>
      </w:r>
      <w:r>
        <w:t xml:space="preserve"> называется точкой локального максимума (минимума) функции f(x)</w:t>
      </w:r>
    </w:p>
    <w:p w:rsidR="00972157" w:rsidRDefault="00972157">
      <w:r>
        <w:t>12. экстремумы функции f(x) = 2x3 - 15x2+ 36x - 14</w:t>
      </w:r>
    </w:p>
    <w:p w:rsidR="00972157" w:rsidRDefault="00972157">
      <w:r>
        <w:t>а) максимум f(2) = 14 и минимум f(3) = 13</w:t>
      </w:r>
    </w:p>
    <w:p w:rsidR="00972157" w:rsidRDefault="00972157">
      <w:r>
        <w:t>б) максимум f(4) = 13 и минимум f(5) = 1</w:t>
      </w:r>
    </w:p>
    <w:p w:rsidR="00972157" w:rsidRDefault="00972157">
      <w:r>
        <w:t>в) максимум f(3) = 14 и минимум f(2) = 13</w:t>
      </w:r>
    </w:p>
    <w:p w:rsidR="00972157" w:rsidRDefault="00972157">
      <w:r>
        <w:t>13. Формула  интегрирования по частям</w:t>
      </w:r>
    </w:p>
    <w:p w:rsidR="00972157" w:rsidRDefault="00972157">
      <w:r>
        <w:t xml:space="preserve">а) </w:t>
      </w:r>
      <w:r>
        <w:t> f(g(x)) g</w:t>
      </w:r>
      <w:r>
        <w:t xml:space="preserve"> (x) dx = </w:t>
      </w:r>
      <w:r>
        <w:t> f(z) dz</w:t>
      </w:r>
    </w:p>
    <w:p w:rsidR="00972157" w:rsidRDefault="00972157">
      <w:r>
        <w:t xml:space="preserve">б) </w:t>
      </w:r>
      <w:r>
        <w:t xml:space="preserve"> udv = uv - </w:t>
      </w:r>
      <w:r>
        <w:t> vdu</w:t>
      </w:r>
    </w:p>
    <w:p w:rsidR="00972157" w:rsidRDefault="00972157">
      <w:pPr>
        <w:pStyle w:val="afc"/>
        <w:spacing w:before="0" w:after="0"/>
        <w:jc w:val="left"/>
      </w:pPr>
      <w:r>
        <w:rPr>
          <w:sz w:val="24"/>
          <w:szCs w:val="24"/>
        </w:rPr>
        <w:t xml:space="preserve">в) </w:t>
      </w:r>
      <w:r>
        <w:rPr>
          <w:sz w:val="24"/>
          <w:szCs w:val="24"/>
        </w:rPr>
        <w:t> f(x) dx = F(x) + C</w:t>
      </w:r>
    </w:p>
    <w:p w:rsidR="00972157" w:rsidRDefault="00972157">
      <w:r>
        <w:t>14. Если F(x) - какая-нибудь первообразная для функции f(x), то</w:t>
      </w:r>
    </w:p>
    <w:p w:rsidR="00972157" w:rsidRDefault="00972157">
      <w:r>
        <w:t xml:space="preserve">а) </w:t>
      </w:r>
      <w:r>
        <w:t xml:space="preserve"> f(x)dx = F(x) </w:t>
      </w:r>
    </w:p>
    <w:p w:rsidR="00972157" w:rsidRDefault="00972157">
      <w:r>
        <w:t xml:space="preserve">б)  </w:t>
      </w:r>
      <w:r>
        <w:t> f(x)=f(x)dx</w:t>
      </w:r>
    </w:p>
    <w:p w:rsidR="00972157" w:rsidRDefault="00972157">
      <w:r>
        <w:t>в) F</w:t>
      </w:r>
      <w:r>
        <w:t xml:space="preserve"> (x) = f(x),  </w:t>
      </w:r>
      <w:r>
        <w:t> f(x)dx = F(x) + C</w:t>
      </w:r>
    </w:p>
    <w:p w:rsidR="00972157" w:rsidRDefault="00972157">
      <w:pPr>
        <w:jc w:val="both"/>
      </w:pPr>
      <w:r>
        <w:t>15.Первообразной для f(x)=4х</w:t>
      </w:r>
      <w:r>
        <w:rPr>
          <w:vertAlign w:val="superscript"/>
        </w:rPr>
        <w:t xml:space="preserve">3 </w:t>
      </w:r>
      <w:r>
        <w:t xml:space="preserve"> является:</w:t>
      </w:r>
    </w:p>
    <w:p w:rsidR="00972157" w:rsidRDefault="00972157">
      <w:pPr>
        <w:jc w:val="both"/>
      </w:pPr>
      <w:r>
        <w:t>а)  4х</w:t>
      </w:r>
      <w:r>
        <w:rPr>
          <w:vertAlign w:val="superscript"/>
        </w:rPr>
        <w:t>3</w:t>
      </w:r>
    </w:p>
    <w:p w:rsidR="00972157" w:rsidRDefault="00972157">
      <w:r>
        <w:t>б) х</w:t>
      </w:r>
      <w:r>
        <w:rPr>
          <w:vertAlign w:val="superscript"/>
        </w:rPr>
        <w:t>4</w:t>
      </w:r>
      <w:r>
        <w:t>+С</w:t>
      </w:r>
    </w:p>
    <w:p w:rsidR="00972157" w:rsidRDefault="00972157">
      <w:r>
        <w:t>в) 12х</w:t>
      </w:r>
      <w:r>
        <w:rPr>
          <w:vertAlign w:val="superscript"/>
        </w:rPr>
        <w:t>3</w:t>
      </w:r>
    </w:p>
    <w:p w:rsidR="00972157" w:rsidRDefault="00972157">
      <w:r>
        <w:t>16.</w:t>
      </w:r>
      <w:r>
        <w:rPr>
          <w:color w:val="000000"/>
        </w:rPr>
        <w:t>К формуле Ньютона-Лейбница не имеет отношения:</w:t>
      </w:r>
    </w:p>
    <w:p w:rsidR="00972157" w:rsidRDefault="00972157">
      <w:pPr>
        <w:pStyle w:val="a0"/>
      </w:pPr>
      <w:r>
        <w:t>а) Определённый интеграл не зависит от того, какая первообразная подынтегральной функции взята при его вычислении</w:t>
      </w:r>
      <w:r>
        <w:br/>
        <w:t>б) При нахождении суммы интегралов следует вводить только одну произвольную постоянную</w:t>
      </w:r>
      <w:r>
        <w:br/>
        <w:t>в)  На отрезке [a, b] приращения всех первообразных функции f(x) совпадают</w:t>
      </w:r>
      <w:r>
        <w:br/>
        <w:t>г)  В первообразную функцию подставляется значение верхнего предела b, далее - значение нижнего предела a</w:t>
      </w:r>
    </w:p>
    <w:p w:rsidR="00972157" w:rsidRDefault="00972157"/>
    <w:p w:rsidR="00972157" w:rsidRDefault="00972157">
      <w:r>
        <w:t>17. Определить запас товаров в магазине, образуемый за три дня, если поступление товаров характеризуется функцией f(t) = 2t + 5</w:t>
      </w:r>
    </w:p>
    <w:p w:rsidR="00972157" w:rsidRDefault="00972157">
      <w:r>
        <w:t>а)24</w:t>
      </w:r>
    </w:p>
    <w:p w:rsidR="00972157" w:rsidRDefault="00972157">
      <w:r>
        <w:t>б) 7</w:t>
      </w:r>
    </w:p>
    <w:p w:rsidR="00972157" w:rsidRDefault="00972157">
      <w:r>
        <w:t>в)15</w:t>
      </w:r>
    </w:p>
    <w:p w:rsidR="00972157" w:rsidRDefault="00972157">
      <w:r>
        <w:t>18 Если функция f(x) дифференцируема в точке х</w:t>
      </w:r>
      <w:r>
        <w:rPr>
          <w:vertAlign w:val="subscript"/>
        </w:rPr>
        <w:t>0</w:t>
      </w:r>
      <w:r>
        <w:t xml:space="preserve"> , то она в этой точке </w:t>
      </w:r>
    </w:p>
    <w:p w:rsidR="00972157" w:rsidRDefault="00972157">
      <w:r>
        <w:t>а) непрерывна</w:t>
      </w:r>
    </w:p>
    <w:p w:rsidR="00972157" w:rsidRDefault="00972157">
      <w:r>
        <w:t>б) не существует</w:t>
      </w:r>
    </w:p>
    <w:p w:rsidR="00972157" w:rsidRDefault="00972157">
      <w:r>
        <w:t>в) разделима</w:t>
      </w:r>
    </w:p>
    <w:p w:rsidR="00972157" w:rsidRDefault="00972157">
      <w:r>
        <w:t>19. Предел функции f(x) может принимать значение:</w:t>
      </w:r>
    </w:p>
    <w:p w:rsidR="00972157" w:rsidRDefault="00972157">
      <w:r>
        <w:t>а) любое число</w:t>
      </w:r>
    </w:p>
    <w:p w:rsidR="00972157" w:rsidRDefault="00972157">
      <w:r>
        <w:t>б) любое число, -</w:t>
      </w:r>
      <w:r>
        <w:t>, +</w:t>
      </w:r>
      <w:r>
        <w:t></w:t>
      </w:r>
    </w:p>
    <w:p w:rsidR="00972157" w:rsidRDefault="00972157">
      <w:r>
        <w:t xml:space="preserve">в)  </w:t>
      </w:r>
      <w:r>
        <w:t></w:t>
      </w:r>
    </w:p>
    <w:p w:rsidR="00972157" w:rsidRDefault="00972157">
      <w:r>
        <w:t>20. Раскрытие неопределенностей это</w:t>
      </w:r>
    </w:p>
    <w:p w:rsidR="00972157" w:rsidRDefault="00972157">
      <w:r>
        <w:t xml:space="preserve">а) нахождение пределов вида 0/0, </w:t>
      </w:r>
      <w:r>
        <w:t> /</w:t>
      </w:r>
      <w:r>
        <w:t xml:space="preserve">, 0 </w:t>
      </w:r>
      <w:r>
        <w:t xml:space="preserve"> </w:t>
      </w:r>
      <w:r>
        <w:t xml:space="preserve">, </w:t>
      </w:r>
      <w:r>
        <w:t xml:space="preserve"> - </w:t>
      </w:r>
      <w:r>
        <w:t></w:t>
      </w:r>
    </w:p>
    <w:p w:rsidR="00972157" w:rsidRDefault="00972157">
      <w:r>
        <w:t>б) нахождение пределов сложных функций вида f(g(x))</w:t>
      </w:r>
    </w:p>
    <w:p w:rsidR="00972157" w:rsidRDefault="00972157">
      <w:r>
        <w:t>в) вычисление неопределенных интегралов</w:t>
      </w:r>
    </w:p>
    <w:p w:rsidR="00972157" w:rsidRDefault="00972157">
      <w:r>
        <w:t>21. Если матрица </w:t>
      </w:r>
      <w:r w:rsidR="00E27CAB">
        <w:rPr>
          <w:noProof/>
          <w:lang w:eastAsia="ru-RU"/>
        </w:rPr>
        <w:pict>
          <v:shape id="Рисунок 3" o:spid="_x0000_i1027" type="#_x0000_t75" style="width:78.75pt;height:40.5pt;visibility:visible" filled="t">
            <v:imagedata r:id="rId11" o:title=""/>
          </v:shape>
        </w:pict>
      </w:r>
      <w:r>
        <w:t>, то матрица </w:t>
      </w:r>
      <w:r>
        <w:rPr>
          <w:i/>
          <w:iCs/>
        </w:rPr>
        <w:t>4A</w:t>
      </w:r>
      <w:r>
        <w:t> имеет вид</w:t>
      </w:r>
    </w:p>
    <w:p w:rsidR="00972157" w:rsidRDefault="00972157">
      <w:r>
        <w:t xml:space="preserve">а) </w:t>
      </w:r>
      <w:r w:rsidR="00E27CAB">
        <w:rPr>
          <w:noProof/>
          <w:lang w:eastAsia="ru-RU"/>
        </w:rPr>
        <w:pict>
          <v:shape id="Рисунок 4" o:spid="_x0000_i1028" type="#_x0000_t75" style="width:57pt;height:40.5pt;visibility:visible" filled="t">
            <v:imagedata r:id="rId12" o:title=""/>
          </v:shape>
        </w:pict>
      </w:r>
    </w:p>
    <w:p w:rsidR="00972157" w:rsidRDefault="00972157">
      <w:r>
        <w:t xml:space="preserve">б)  </w:t>
      </w:r>
      <w:r w:rsidR="00E27CAB">
        <w:rPr>
          <w:noProof/>
          <w:lang w:eastAsia="ru-RU"/>
        </w:rPr>
        <w:pict>
          <v:shape id="Рисунок 5" o:spid="_x0000_i1029" type="#_x0000_t75" style="width:61.5pt;height:39pt;visibility:visible" filled="t">
            <v:imagedata r:id="rId13" o:title=""/>
          </v:shape>
        </w:pict>
      </w:r>
    </w:p>
    <w:p w:rsidR="00972157" w:rsidRDefault="00972157">
      <w:r>
        <w:t xml:space="preserve">в)  </w:t>
      </w:r>
      <w:r w:rsidR="00E27CAB">
        <w:rPr>
          <w:noProof/>
          <w:lang w:eastAsia="ru-RU"/>
        </w:rPr>
        <w:pict>
          <v:shape id="Рисунок 6" o:spid="_x0000_i1030" type="#_x0000_t75" style="width:58.5pt;height:39pt;visibility:visible" filled="t">
            <v:imagedata r:id="rId14" o:title=""/>
          </v:shape>
        </w:pict>
      </w:r>
    </w:p>
    <w:p w:rsidR="00972157" w:rsidRDefault="00972157"/>
    <w:p w:rsidR="00972157" w:rsidRDefault="00972157">
      <w:pPr>
        <w:rPr>
          <w:i/>
          <w:iCs/>
        </w:rPr>
      </w:pPr>
      <w:r>
        <w:t>22. Для матриц </w:t>
      </w:r>
      <w:r w:rsidR="00E27CAB">
        <w:rPr>
          <w:noProof/>
          <w:lang w:eastAsia="ru-RU"/>
        </w:rPr>
        <w:pict>
          <v:shape id="Рисунок 7" o:spid="_x0000_i1031" type="#_x0000_t75" style="width:185.25pt;height:60pt;visibility:visible" filled="t">
            <v:imagedata r:id="rId15" o:title=""/>
          </v:shape>
        </w:pict>
      </w:r>
      <w:r>
        <w:t> указать те операции, которые можно выполнить</w:t>
      </w:r>
    </w:p>
    <w:p w:rsidR="00972157" w:rsidRDefault="00972157">
      <w:r>
        <w:rPr>
          <w:i/>
          <w:iCs/>
        </w:rPr>
        <w:t>а). B *· A</w:t>
      </w:r>
    </w:p>
    <w:p w:rsidR="00972157" w:rsidRDefault="00972157">
      <w:r>
        <w:t xml:space="preserve">б)  </w:t>
      </w:r>
      <w:r>
        <w:rPr>
          <w:i/>
          <w:iCs/>
        </w:rPr>
        <w:t>B</w:t>
      </w:r>
      <w:r>
        <w:rPr>
          <w:i/>
          <w:iCs/>
          <w:vertAlign w:val="superscript"/>
        </w:rPr>
        <w:t xml:space="preserve">T  </w:t>
      </w:r>
      <w:r>
        <w:rPr>
          <w:i/>
          <w:iCs/>
        </w:rPr>
        <w:t xml:space="preserve">* </w:t>
      </w:r>
      <w:r>
        <w:rPr>
          <w:color w:val="000000"/>
        </w:rPr>
        <w:t>А</w:t>
      </w:r>
    </w:p>
    <w:p w:rsidR="00972157" w:rsidRDefault="00972157">
      <w:pPr>
        <w:rPr>
          <w:color w:val="000000"/>
        </w:rPr>
      </w:pPr>
      <w:r>
        <w:t xml:space="preserve">в)  </w:t>
      </w:r>
      <w:r>
        <w:rPr>
          <w:i/>
          <w:iCs/>
        </w:rPr>
        <w:t>A ·* B</w:t>
      </w:r>
    </w:p>
    <w:p w:rsidR="00972157" w:rsidRDefault="00972157">
      <w:r>
        <w:rPr>
          <w:color w:val="000000"/>
        </w:rPr>
        <w:t>23. При умножении матриц A B должно соблюдаться условие</w:t>
      </w:r>
    </w:p>
    <w:p w:rsidR="00972157" w:rsidRDefault="00972157">
      <w:r>
        <w:t>а) число строк матрицы A равно числу строк матрицы B</w:t>
      </w:r>
    </w:p>
    <w:p w:rsidR="00972157" w:rsidRDefault="00972157">
      <w:r>
        <w:t xml:space="preserve">б)  число столбцов матрицы A равно числу строк матрицы B </w:t>
      </w:r>
    </w:p>
    <w:p w:rsidR="00972157" w:rsidRDefault="00972157">
      <w:r>
        <w:t>в) . если матрицы не квадратные, то они должны быть одинакового размера</w:t>
      </w:r>
    </w:p>
    <w:p w:rsidR="00972157" w:rsidRDefault="00972157"/>
    <w:p w:rsidR="00972157" w:rsidRDefault="00972157">
      <w:r>
        <w:rPr>
          <w:color w:val="000000"/>
        </w:rPr>
        <w:t>24. Квадратная матрица называется диагональной, если</w:t>
      </w:r>
    </w:p>
    <w:p w:rsidR="00972157" w:rsidRDefault="00972157">
      <w:r>
        <w:t>а)элементы, лежащие на побочной диагонали, равны нулю</w:t>
      </w:r>
    </w:p>
    <w:p w:rsidR="00972157" w:rsidRDefault="00972157">
      <w:r>
        <w:t>б) элементы, не лежащие на главной диагонали, равны нулю</w:t>
      </w:r>
    </w:p>
    <w:p w:rsidR="00972157" w:rsidRDefault="00972157">
      <w:r>
        <w:t>в) элементы, лежащие на главной диагонали, обязательно равны</w:t>
      </w:r>
    </w:p>
    <w:p w:rsidR="00972157" w:rsidRDefault="00972157"/>
    <w:p w:rsidR="00972157" w:rsidRDefault="00972157">
      <w:r>
        <w:rPr>
          <w:color w:val="000000"/>
        </w:rPr>
        <w:t xml:space="preserve">25. Алгебраическое дополнение </w:t>
      </w:r>
      <w:r>
        <w:rPr>
          <w:i/>
          <w:iCs/>
          <w:color w:val="000000"/>
        </w:rPr>
        <w:t>A</w:t>
      </w:r>
      <w:r>
        <w:rPr>
          <w:i/>
          <w:iCs/>
          <w:color w:val="000000"/>
          <w:vertAlign w:val="subscript"/>
        </w:rPr>
        <w:t>12</w:t>
      </w:r>
      <w:r>
        <w:rPr>
          <w:color w:val="000000"/>
        </w:rPr>
        <w:t xml:space="preserve"> элемента </w:t>
      </w:r>
      <w:r>
        <w:rPr>
          <w:i/>
          <w:iCs/>
          <w:color w:val="000000"/>
        </w:rPr>
        <w:t>a</w:t>
      </w:r>
      <w:r>
        <w:rPr>
          <w:i/>
          <w:iCs/>
          <w:color w:val="000000"/>
          <w:vertAlign w:val="subscript"/>
        </w:rPr>
        <w:t>12</w:t>
      </w:r>
      <w:r>
        <w:rPr>
          <w:color w:val="000000"/>
        </w:rPr>
        <w:t xml:space="preserve"> матрицы </w:t>
      </w:r>
      <w:r w:rsidR="00E27CAB">
        <w:rPr>
          <w:noProof/>
          <w:lang w:eastAsia="ru-RU"/>
        </w:rPr>
        <w:pict>
          <v:shape id="Рисунок 8" o:spid="_x0000_i1032" type="#_x0000_t75" style="width:128.25pt;height:64.5pt;visibility:visible" filled="t">
            <v:imagedata r:id="rId16" o:title=""/>
          </v:shape>
        </w:pict>
      </w:r>
      <w:r>
        <w:rPr>
          <w:color w:val="000000"/>
        </w:rPr>
        <w:t xml:space="preserve"> равно:</w:t>
      </w:r>
    </w:p>
    <w:p w:rsidR="00972157" w:rsidRDefault="00972157">
      <w:r>
        <w:t xml:space="preserve">а) </w:t>
      </w:r>
      <w:r w:rsidR="00E27CAB">
        <w:rPr>
          <w:noProof/>
          <w:lang w:eastAsia="ru-RU"/>
        </w:rPr>
        <w:pict>
          <v:shape id="Рисунок 9" o:spid="_x0000_i1033" type="#_x0000_t75" style="width:60pt;height:41.25pt;visibility:visible" filled="t">
            <v:imagedata r:id="rId17" o:title=""/>
          </v:shape>
        </w:pict>
      </w:r>
    </w:p>
    <w:p w:rsidR="00972157" w:rsidRDefault="00972157">
      <w:r>
        <w:t xml:space="preserve">б)  </w:t>
      </w:r>
      <w:r w:rsidR="00E27CAB">
        <w:rPr>
          <w:noProof/>
          <w:lang w:eastAsia="ru-RU"/>
        </w:rPr>
        <w:pict>
          <v:shape id="Рисунок 10" o:spid="_x0000_i1034" type="#_x0000_t75" style="width:72.75pt;height:41.25pt;visibility:visible" filled="t">
            <v:imagedata r:id="rId18" o:title=""/>
          </v:shape>
        </w:pict>
      </w:r>
    </w:p>
    <w:p w:rsidR="00972157" w:rsidRDefault="00972157">
      <w:r>
        <w:t xml:space="preserve">в) </w:t>
      </w:r>
      <w:r w:rsidR="00E27CAB">
        <w:rPr>
          <w:noProof/>
          <w:lang w:eastAsia="ru-RU"/>
        </w:rPr>
        <w:pict>
          <v:shape id="Рисунок 11" o:spid="_x0000_i1035" type="#_x0000_t75" style="width:58.5pt;height:41.25pt;visibility:visible" filled="t">
            <v:imagedata r:id="rId19" o:title=""/>
          </v:shape>
        </w:pict>
      </w:r>
    </w:p>
    <w:p w:rsidR="00972157" w:rsidRDefault="00972157"/>
    <w:p w:rsidR="00972157" w:rsidRDefault="00972157">
      <w:r>
        <w:t>26. Транспонированием матрицы называется</w:t>
      </w:r>
    </w:p>
    <w:p w:rsidR="00972157" w:rsidRDefault="00972157">
      <w:r>
        <w:t>а) замена строк матрицы на ее столбцы с сохранением их порядка</w:t>
      </w:r>
    </w:p>
    <w:p w:rsidR="00972157" w:rsidRDefault="00972157">
      <w:r>
        <w:t>б)  замена строк матрицы на ее миноры</w:t>
      </w:r>
    </w:p>
    <w:p w:rsidR="00972157" w:rsidRDefault="00972157">
      <w:r>
        <w:t>в)  умножение на обратную матрицу</w:t>
      </w:r>
    </w:p>
    <w:p w:rsidR="00972157" w:rsidRDefault="00972157"/>
    <w:p w:rsidR="00972157" w:rsidRDefault="00972157">
      <w:r>
        <w:t xml:space="preserve">27. Пусть даны матрица </w:t>
      </w:r>
      <w:r>
        <w:rPr>
          <w:i/>
        </w:rPr>
        <w:t>А</w:t>
      </w:r>
      <w:r>
        <w:t xml:space="preserve"> размером </w:t>
      </w:r>
      <w:r>
        <w:rPr>
          <w:i/>
        </w:rPr>
        <w:t xml:space="preserve">т </w:t>
      </w:r>
      <w:r>
        <w:t>х</w:t>
      </w:r>
      <w:r>
        <w:rPr>
          <w:i/>
        </w:rPr>
        <w:t xml:space="preserve"> п</w:t>
      </w:r>
      <w:r>
        <w:t xml:space="preserve"> и матрица </w:t>
      </w:r>
      <w:r>
        <w:rPr>
          <w:i/>
        </w:rPr>
        <w:t>В</w:t>
      </w:r>
      <w:r>
        <w:t xml:space="preserve"> разме</w:t>
      </w:r>
      <w:r>
        <w:softHyphen/>
        <w:t xml:space="preserve">ром </w:t>
      </w:r>
      <w:r>
        <w:rPr>
          <w:i/>
        </w:rPr>
        <w:t>п</w:t>
      </w:r>
      <w:r>
        <w:t xml:space="preserve"> х  </w:t>
      </w:r>
      <w:r>
        <w:rPr>
          <w:i/>
          <w:lang w:val="en-US"/>
        </w:rPr>
        <w:t>k</w:t>
      </w:r>
      <w:r>
        <w:rPr>
          <w:i/>
        </w:rPr>
        <w:t>.</w:t>
      </w:r>
      <w:r>
        <w:t xml:space="preserve"> Произведение матриц </w:t>
      </w:r>
      <w:r>
        <w:rPr>
          <w:i/>
        </w:rPr>
        <w:t>А</w:t>
      </w:r>
      <w:r>
        <w:t xml:space="preserve"> и</w:t>
      </w:r>
      <w:r>
        <w:rPr>
          <w:i/>
        </w:rPr>
        <w:t xml:space="preserve"> В —</w:t>
      </w:r>
      <w:r>
        <w:t xml:space="preserve"> матрица </w:t>
      </w:r>
      <w:r>
        <w:rPr>
          <w:i/>
        </w:rPr>
        <w:t>С</w:t>
      </w:r>
      <w:r>
        <w:t xml:space="preserve"> имеет размер</w:t>
      </w:r>
    </w:p>
    <w:p w:rsidR="00972157" w:rsidRDefault="00972157">
      <w:r>
        <w:t xml:space="preserve">а) </w:t>
      </w:r>
      <w:r>
        <w:rPr>
          <w:i/>
        </w:rPr>
        <w:t>т</w:t>
      </w:r>
      <w:r>
        <w:t xml:space="preserve"> х </w:t>
      </w:r>
      <w:r>
        <w:rPr>
          <w:i/>
          <w:lang w:val="en-US"/>
        </w:rPr>
        <w:t>k</w:t>
      </w:r>
    </w:p>
    <w:p w:rsidR="00972157" w:rsidRDefault="00972157">
      <w:pPr>
        <w:rPr>
          <w:i/>
        </w:rPr>
      </w:pPr>
      <w:r>
        <w:t xml:space="preserve">б)  </w:t>
      </w:r>
      <w:r>
        <w:rPr>
          <w:i/>
        </w:rPr>
        <w:t xml:space="preserve">т </w:t>
      </w:r>
      <w:r>
        <w:t>х</w:t>
      </w:r>
      <w:r>
        <w:rPr>
          <w:i/>
        </w:rPr>
        <w:t xml:space="preserve"> п</w:t>
      </w:r>
    </w:p>
    <w:p w:rsidR="00972157" w:rsidRDefault="00972157">
      <w:r>
        <w:rPr>
          <w:i/>
        </w:rPr>
        <w:t>в) п</w:t>
      </w:r>
      <w:r>
        <w:t xml:space="preserve"> х  </w:t>
      </w:r>
      <w:r>
        <w:rPr>
          <w:i/>
          <w:lang w:val="en-US"/>
        </w:rPr>
        <w:t>k</w:t>
      </w:r>
      <w:r>
        <w:rPr>
          <w:i/>
        </w:rPr>
        <w:t>.</w:t>
      </w:r>
    </w:p>
    <w:p w:rsidR="00972157" w:rsidRDefault="00972157">
      <w:r>
        <w:t xml:space="preserve">28. Определитель  </w:t>
      </w:r>
      <w:r>
        <w:rPr>
          <w:i/>
          <w:lang w:val="en-US"/>
        </w:rPr>
        <w:t>n</w:t>
      </w:r>
      <w:r>
        <w:t>-го порядка является алгебраическая суммой</w:t>
      </w:r>
    </w:p>
    <w:p w:rsidR="00972157" w:rsidRDefault="00972157">
      <w:r>
        <w:t xml:space="preserve">а) </w:t>
      </w:r>
      <w:r>
        <w:rPr>
          <w:lang w:val="en-US"/>
        </w:rPr>
        <w:t>n</w:t>
      </w:r>
      <w:r>
        <w:t xml:space="preserve"> слагаемых</w:t>
      </w:r>
    </w:p>
    <w:p w:rsidR="00972157" w:rsidRPr="00A92D17" w:rsidRDefault="00972157">
      <w:r>
        <w:t xml:space="preserve">б)  </w:t>
      </w:r>
      <w:r>
        <w:rPr>
          <w:lang w:val="en-US"/>
        </w:rPr>
        <w:t>n</w:t>
      </w:r>
      <w:r>
        <w:t xml:space="preserve">! слагаемых </w:t>
      </w:r>
    </w:p>
    <w:p w:rsidR="00972157" w:rsidRDefault="00972157">
      <w:pPr>
        <w:rPr>
          <w:color w:val="000000"/>
        </w:rPr>
      </w:pPr>
      <w:r w:rsidRPr="00A92D17">
        <w:t xml:space="preserve">в) </w:t>
      </w:r>
      <w:r>
        <w:rPr>
          <w:lang w:val="en-US"/>
        </w:rPr>
        <w:t>n</w:t>
      </w:r>
      <w:r>
        <w:rPr>
          <w:vertAlign w:val="superscript"/>
        </w:rPr>
        <w:t>2</w:t>
      </w:r>
      <w:r>
        <w:t xml:space="preserve"> слагаемых</w:t>
      </w:r>
    </w:p>
    <w:p w:rsidR="00972157" w:rsidRDefault="00972157">
      <w:pPr>
        <w:rPr>
          <w:color w:val="000000"/>
        </w:rPr>
      </w:pPr>
    </w:p>
    <w:p w:rsidR="00972157" w:rsidRDefault="00972157">
      <w:r>
        <w:rPr>
          <w:color w:val="000000"/>
        </w:rPr>
        <w:t>29. При решении системы по правилу Крамера используют формулы</w:t>
      </w:r>
    </w:p>
    <w:p w:rsidR="00972157" w:rsidRDefault="00972157">
      <w:r>
        <w:t xml:space="preserve">а) </w:t>
      </w:r>
      <w:r w:rsidR="00E27CAB">
        <w:rPr>
          <w:noProof/>
          <w:lang w:eastAsia="ru-RU"/>
        </w:rPr>
        <w:pict>
          <v:shape id="Рисунок 12" o:spid="_x0000_i1036" type="#_x0000_t75" style="width:54pt;height:42.75pt;visibility:visible" filled="t">
            <v:imagedata r:id="rId20" o:title=""/>
          </v:shape>
        </w:pict>
      </w:r>
    </w:p>
    <w:p w:rsidR="00972157" w:rsidRDefault="00972157">
      <w:r>
        <w:t xml:space="preserve">б) </w:t>
      </w:r>
      <w:r w:rsidR="00E27CAB">
        <w:rPr>
          <w:noProof/>
          <w:lang w:eastAsia="ru-RU"/>
        </w:rPr>
        <w:pict>
          <v:shape id="Рисунок 13" o:spid="_x0000_i1037" type="#_x0000_t75" style="width:69pt;height:18.75pt;visibility:visible" filled="t">
            <v:imagedata r:id="rId21" o:title=""/>
          </v:shape>
        </w:pict>
      </w:r>
    </w:p>
    <w:p w:rsidR="00972157" w:rsidRDefault="00972157">
      <w:r>
        <w:t xml:space="preserve">в) </w:t>
      </w:r>
      <w:r w:rsidR="00E27CAB">
        <w:rPr>
          <w:noProof/>
          <w:lang w:eastAsia="ru-RU"/>
        </w:rPr>
        <w:pict>
          <v:shape id="Рисунок 14" o:spid="_x0000_i1038" type="#_x0000_t75" style="width:50.25pt;height:40.5pt;visibility:visible" filled="t">
            <v:imagedata r:id="rId22" o:title=""/>
          </v:shape>
        </w:pict>
      </w:r>
    </w:p>
    <w:p w:rsidR="00972157" w:rsidRDefault="00972157"/>
    <w:p w:rsidR="00972157" w:rsidRDefault="00972157">
      <w:r>
        <w:rPr>
          <w:color w:val="000000"/>
        </w:rPr>
        <w:t>30. При решении системы </w:t>
      </w:r>
      <w:r w:rsidR="00E27CAB">
        <w:rPr>
          <w:noProof/>
          <w:lang w:eastAsia="ru-RU"/>
        </w:rPr>
        <w:pict>
          <v:shape id="Рисунок 15" o:spid="_x0000_i1039" type="#_x0000_t75" style="width:93pt;height:48pt;visibility:visible" filled="t">
            <v:imagedata r:id="rId23" o:title=""/>
          </v:shape>
        </w:pict>
      </w:r>
      <w:r>
        <w:rPr>
          <w:color w:val="000000"/>
        </w:rPr>
        <w:t> по правилу Крамера</w:t>
      </w:r>
    </w:p>
    <w:p w:rsidR="00972157" w:rsidRDefault="00972157">
      <w:r>
        <w:t xml:space="preserve">а) </w:t>
      </w:r>
      <w:r w:rsidR="00E27CAB">
        <w:rPr>
          <w:noProof/>
          <w:lang w:eastAsia="ru-RU"/>
        </w:rPr>
        <w:pict>
          <v:shape id="Рисунок 16" o:spid="_x0000_i1040" type="#_x0000_t75" style="width:261pt;height:52.5pt;visibility:visible" filled="t">
            <v:imagedata r:id="rId24" o:title=""/>
          </v:shape>
        </w:pict>
      </w:r>
    </w:p>
    <w:p w:rsidR="00972157" w:rsidRDefault="00972157">
      <w:r>
        <w:t xml:space="preserve">б) </w:t>
      </w:r>
      <w:r w:rsidR="00E27CAB">
        <w:rPr>
          <w:noProof/>
          <w:lang w:eastAsia="ru-RU"/>
        </w:rPr>
        <w:pict>
          <v:shape id="Рисунок 17" o:spid="_x0000_i1041" type="#_x0000_t75" style="width:257.25pt;height:54pt;visibility:visible" filled="t">
            <v:imagedata r:id="rId25" o:title=""/>
          </v:shape>
        </w:pict>
      </w:r>
    </w:p>
    <w:p w:rsidR="00972157" w:rsidRDefault="00972157">
      <w:r>
        <w:t xml:space="preserve">в) </w:t>
      </w:r>
      <w:r w:rsidR="00E27CAB">
        <w:rPr>
          <w:noProof/>
          <w:lang w:eastAsia="ru-RU"/>
        </w:rPr>
        <w:pict>
          <v:shape id="Рисунок 18" o:spid="_x0000_i1042" type="#_x0000_t75" style="width:238.5pt;height:52.5pt;visibility:visible" filled="t">
            <v:imagedata r:id="rId26" o:title=""/>
          </v:shape>
        </w:pict>
      </w:r>
    </w:p>
    <w:p w:rsidR="00972157" w:rsidRDefault="00972157">
      <w:r>
        <w:t>31. В терминах теории вероятностей событие называется достоверным, если про него известно, что</w:t>
      </w:r>
    </w:p>
    <w:p w:rsidR="00972157" w:rsidRDefault="00972157">
      <w:r>
        <w:t>а) оно уже происходило когда-то</w:t>
      </w:r>
    </w:p>
    <w:p w:rsidR="00972157" w:rsidRDefault="00972157">
      <w:r>
        <w:t>б)  обязательно произойдет при осуществле</w:t>
      </w:r>
      <w:r>
        <w:softHyphen/>
        <w:t>нии комплекса условий</w:t>
      </w:r>
    </w:p>
    <w:p w:rsidR="00972157" w:rsidRDefault="00972157">
      <w:r>
        <w:t>в)  вы уверены, что оно может произойти</w:t>
      </w:r>
    </w:p>
    <w:p w:rsidR="00972157" w:rsidRDefault="00972157">
      <w:r>
        <w:t>32. Вероятность достоверного события равна:</w:t>
      </w:r>
    </w:p>
    <w:p w:rsidR="00972157" w:rsidRDefault="00972157">
      <w:r>
        <w:t>а). 0</w:t>
      </w:r>
    </w:p>
    <w:p w:rsidR="00972157" w:rsidRDefault="00972157">
      <w:r>
        <w:t xml:space="preserve">б)  –1 </w:t>
      </w:r>
    </w:p>
    <w:p w:rsidR="00972157" w:rsidRDefault="00972157">
      <w:r>
        <w:t xml:space="preserve">в)  0,5 </w:t>
      </w:r>
    </w:p>
    <w:p w:rsidR="00972157" w:rsidRDefault="00972157">
      <w:r>
        <w:t>г) 1</w:t>
      </w:r>
    </w:p>
    <w:p w:rsidR="00972157" w:rsidRDefault="00972157">
      <w:r>
        <w:t>33. Вероятность наступления некоторого события не может быть равна:</w:t>
      </w:r>
    </w:p>
    <w:p w:rsidR="00972157" w:rsidRDefault="00972157">
      <w:r>
        <w:t>а) 0</w:t>
      </w:r>
    </w:p>
    <w:p w:rsidR="00972157" w:rsidRDefault="00972157">
      <w:r>
        <w:t>б)  1</w:t>
      </w:r>
    </w:p>
    <w:p w:rsidR="00972157" w:rsidRDefault="00972157">
      <w:r>
        <w:t>в)  2</w:t>
      </w:r>
    </w:p>
    <w:p w:rsidR="00972157" w:rsidRDefault="00972157">
      <w:r>
        <w:t xml:space="preserve">34. Что означает операция А+В для событий в теории вероятностей? </w:t>
      </w:r>
    </w:p>
    <w:p w:rsidR="00972157" w:rsidRDefault="00972157">
      <w:r>
        <w:t xml:space="preserve">а) событие А влечет за собой событие В; </w:t>
      </w:r>
    </w:p>
    <w:p w:rsidR="00972157" w:rsidRDefault="00972157">
      <w:r>
        <w:t xml:space="preserve">б)  произошло хотя бы одно из двух событий А или В; </w:t>
      </w:r>
    </w:p>
    <w:p w:rsidR="00972157" w:rsidRDefault="00972157">
      <w:r>
        <w:t>в) совместно осуществились события А и В.</w:t>
      </w:r>
    </w:p>
    <w:p w:rsidR="00972157" w:rsidRDefault="00972157">
      <w:r>
        <w:t xml:space="preserve">35. Выберите неверное утверждение: </w:t>
      </w:r>
    </w:p>
    <w:p w:rsidR="00972157" w:rsidRDefault="00972157">
      <w:r>
        <w:t xml:space="preserve">а) Событие, противоположное достоверному, является невозможным; </w:t>
      </w:r>
    </w:p>
    <w:p w:rsidR="00972157" w:rsidRDefault="00972157">
      <w:pPr>
        <w:rPr>
          <w:rFonts w:cs="Arial"/>
          <w:color w:val="000000"/>
          <w:shd w:val="clear" w:color="auto" w:fill="FFFFFF"/>
        </w:rPr>
      </w:pPr>
      <w:r>
        <w:t xml:space="preserve">б)  Сумма вероятностей двух противоположных событий равна единице; </w:t>
      </w:r>
    </w:p>
    <w:p w:rsidR="00972157" w:rsidRDefault="00972157">
      <w:pPr>
        <w:spacing w:line="200" w:lineRule="atLeast"/>
        <w:rPr>
          <w:b/>
          <w:bCs/>
        </w:rPr>
      </w:pPr>
      <w:r>
        <w:rPr>
          <w:rFonts w:cs="Arial"/>
          <w:color w:val="000000"/>
          <w:shd w:val="clear" w:color="auto" w:fill="FFFFFF"/>
        </w:rPr>
        <w:t xml:space="preserve">в)  Если два события единственно возможны и несовместны, то они называются противоположными </w:t>
      </w:r>
    </w:p>
    <w:p w:rsidR="00972157" w:rsidRDefault="00972157">
      <w:pPr>
        <w:jc w:val="center"/>
        <w:rPr>
          <w:b/>
          <w:bCs/>
        </w:rPr>
      </w:pPr>
      <w:r>
        <w:rPr>
          <w:b/>
          <w:bCs/>
        </w:rPr>
        <w:t>Примерный список вопросов к зачёту</w:t>
      </w:r>
    </w:p>
    <w:p w:rsidR="00972157" w:rsidRDefault="00972157">
      <w:pPr>
        <w:jc w:val="center"/>
        <w:rPr>
          <w:b/>
          <w:bCs/>
        </w:rPr>
      </w:pPr>
    </w:p>
    <w:p w:rsidR="00972157" w:rsidRDefault="00972157">
      <w:pPr>
        <w:jc w:val="both"/>
      </w:pPr>
      <w:r>
        <w:t>1. Функция. Понятие множества. Числовые множества. Множество действительных чисел. Числовые промежутки. Окрестность точки. Понятие функции. Числовые функции. График функции. Способы задания функций.</w:t>
      </w:r>
    </w:p>
    <w:p w:rsidR="00972157" w:rsidRDefault="00972157">
      <w:pPr>
        <w:jc w:val="both"/>
      </w:pPr>
      <w:r>
        <w:t>2. Пределы и непрерывность. Предел функции в точке. Предел функции на бесконечности. Основные теоремы о пределах. Признаки существования пределов. Первый замечательный предел. Число е. Натуральные логарифмы. Второй замечательный предел. Понятие непрерывности функции в точке. Непрерывность функции в интервале и на отрезке. Точки разрыва функции и их классификация. Основные теоремы о непрерывных функциях. Непрерывность элементарных функций. Свойства функций, непрерывных на отрезке.</w:t>
      </w:r>
    </w:p>
    <w:p w:rsidR="00972157" w:rsidRDefault="00972157">
      <w:pPr>
        <w:jc w:val="both"/>
      </w:pPr>
      <w:r>
        <w:t>3. Дифференциальное исчисление. Производная. Задачи, приводящие к понятию производной. Определение производной. Геометрический и механический смысл производной. Связь между непрерывностью и дифференцируемостью функции. Производная суммы, разности, произведения и частного функций. Таблица производных.</w:t>
      </w:r>
    </w:p>
    <w:p w:rsidR="00972157" w:rsidRDefault="00972157">
      <w:pPr>
        <w:jc w:val="both"/>
      </w:pPr>
      <w:r>
        <w:t>4. Исследование функции на монотонность и экстремумы. Исследование функции на монотонность и экстремумы. Условие постоянства функции. Достаточные условия экстремума. Наибольшее и наименьшее значение функции</w:t>
      </w:r>
    </w:p>
    <w:p w:rsidR="00972157" w:rsidRDefault="00972157">
      <w:pPr>
        <w:jc w:val="both"/>
      </w:pPr>
      <w:r>
        <w:t>5. Полное исследование и построение графиков функций-Понятие точки минимума функции. Понятие точки максимума функции. Понятие минимума функции. Понятие максимума функции. Необходимое условие существования экстремума. Достаточное условие существования экстремума. Выпуклость графика функции. Наибольшее значение функции. Наименьшее значение функции. Точки перегиба. Асимптоты графика функции.</w:t>
      </w:r>
    </w:p>
    <w:p w:rsidR="00972157" w:rsidRDefault="00972157">
      <w:pPr>
        <w:jc w:val="both"/>
      </w:pPr>
      <w:r>
        <w:t>6. Частные производные функции n переменных. Частные производные первого порядка и их геометрическое истолкование. Экстремумы функций многих переменных</w:t>
      </w:r>
    </w:p>
    <w:p w:rsidR="00972157" w:rsidRDefault="00972157">
      <w:pPr>
        <w:jc w:val="both"/>
      </w:pPr>
      <w:r>
        <w:t>7. Неопределенный интеграл. Понятие первообразной. Понятие неопределенного интеграла. Связь первообразной с неопределенным интегралом. Основные свойства неопределенного интеграла. Таблица интегралов</w:t>
      </w:r>
    </w:p>
    <w:p w:rsidR="00972157" w:rsidRDefault="00972157">
      <w:pPr>
        <w:jc w:val="both"/>
      </w:pPr>
      <w:r>
        <w:t xml:space="preserve">8. Определенный интеграл. Площадь криволинейной трапеции. Интегрирование подстановкой. Интегрирование по частям. </w:t>
      </w:r>
    </w:p>
    <w:p w:rsidR="00972157" w:rsidRDefault="00972157">
      <w:pPr>
        <w:jc w:val="both"/>
      </w:pPr>
      <w:r>
        <w:t>9. Матрицы. Понятие матрицы, элементы и  размер матрицы. Виды матриц. Сумма матриц, Умножение матрицы на число. Транспонирование матрицы. Умножение матриц. Обратная матрица. Способ нахождения обратной матрицы</w:t>
      </w:r>
    </w:p>
    <w:p w:rsidR="00972157" w:rsidRDefault="00972157">
      <w:pPr>
        <w:jc w:val="both"/>
      </w:pPr>
      <w:r>
        <w:t>10. Определители. Понятие определителей 2 и 3 порядков. Свойства определителей. Вычисление определителей. Понятие минора. Понятие алгебраического дополнения</w:t>
      </w:r>
    </w:p>
    <w:p w:rsidR="00972157" w:rsidRDefault="00972157">
      <w:pPr>
        <w:jc w:val="both"/>
      </w:pPr>
      <w:r>
        <w:t>11. Системы линейных уравнений. Понятие системы линейных алгебраических уравнении. Теорема Кронекера-Капелли. Теорема Крамера. Метод Гаусса</w:t>
      </w:r>
    </w:p>
    <w:p w:rsidR="00972157" w:rsidRDefault="00972157">
      <w:pPr>
        <w:jc w:val="both"/>
      </w:pPr>
      <w:r>
        <w:t>12. Предмет теории вероятностей. Определение и свойства вероятности. Классическое определение вероятности Аксиомы вероятностного пространства</w:t>
      </w:r>
    </w:p>
    <w:p w:rsidR="00972157" w:rsidRDefault="00972157">
      <w:pPr>
        <w:jc w:val="both"/>
      </w:pPr>
      <w:r>
        <w:t>13. Сумма и произведение событий. Правило сложения и умножения вероятностей для любого числа событий. Условная вероятность. Формула полной вероятности. Формула Байеса</w:t>
      </w:r>
    </w:p>
    <w:p w:rsidR="00972157" w:rsidRDefault="00972157">
      <w:pPr>
        <w:jc w:val="both"/>
      </w:pPr>
      <w:r>
        <w:t>14. Случайные величины. Понятие случайной величины. Классификация случайных величин.</w:t>
      </w:r>
    </w:p>
    <w:p w:rsidR="00972157" w:rsidRDefault="00972157">
      <w:pPr>
        <w:jc w:val="both"/>
      </w:pPr>
      <w:r>
        <w:t>15. Числовые характеристики случайных величин. Понятие математического ожидания, дисперсии, среднего квадратического отклонения случайной величины, их свойства. Формулы для вычисления числовых характеристик дискретных  случайных величин. Вероятностный смысл этих характеристик.</w:t>
      </w:r>
    </w:p>
    <w:p w:rsidR="00972157" w:rsidRDefault="00972157">
      <w:pPr>
        <w:jc w:val="both"/>
      </w:pPr>
      <w:r>
        <w:t>16. Законы распределений случайной величины. Различные законы распределения случайной величины: закон равномерной плотности, показательное распределение, непрерывное распределение. Числовые характеристики случайных величин, распределенных по различным законам.</w:t>
      </w:r>
    </w:p>
    <w:p w:rsidR="00972157" w:rsidRDefault="00972157">
      <w:pPr>
        <w:jc w:val="both"/>
        <w:rPr>
          <w:color w:val="000000"/>
        </w:rPr>
      </w:pPr>
      <w:r>
        <w:t>17. Генеральная и выборочная совокупность. Понятие генеральной совокупности и выборочной совокупности. Вариационный ряд. Статистическое распределение выборки. Интервальный статистический ряд. Эмпирическая функция распределения и ее свойства. Полигон и гистограмма.</w:t>
      </w:r>
    </w:p>
    <w:p w:rsidR="00972157" w:rsidRDefault="00972157">
      <w:pPr>
        <w:autoSpaceDE w:val="0"/>
        <w:jc w:val="both"/>
      </w:pPr>
      <w:r>
        <w:rPr>
          <w:color w:val="000000"/>
        </w:rPr>
        <w:t>18. Понятие статистической оценки. Доверительная вероятность. Доверительный интервал. Понятие доверительного интервала, доверительной вероятности (надежности) оценки. Интервальная оценка математического ожидания</w:t>
      </w:r>
    </w:p>
    <w:p w:rsidR="00972157" w:rsidRDefault="00972157"/>
    <w:p w:rsidR="00972157" w:rsidRDefault="00972157">
      <w:pPr>
        <w:ind w:firstLine="708"/>
        <w:jc w:val="both"/>
        <w:rPr>
          <w:i/>
        </w:rPr>
      </w:pPr>
      <w:r>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72157" w:rsidRDefault="00972157">
      <w:pPr>
        <w:jc w:val="both"/>
        <w:rPr>
          <w:i/>
        </w:rPr>
      </w:pPr>
    </w:p>
    <w:p w:rsidR="00972157" w:rsidRDefault="00972157">
      <w:pPr>
        <w:ind w:firstLine="709"/>
        <w:jc w:val="both"/>
      </w:pPr>
      <w:r>
        <w:rPr>
          <w:i/>
        </w:rPr>
        <w:t>Практические задания</w:t>
      </w:r>
    </w:p>
    <w:p w:rsidR="00972157" w:rsidRDefault="00972157">
      <w:pPr>
        <w:widowControl w:val="0"/>
        <w:numPr>
          <w:ilvl w:val="0"/>
          <w:numId w:val="20"/>
        </w:numPr>
        <w:ind w:left="0" w:firstLine="709"/>
        <w:jc w:val="both"/>
      </w:pPr>
      <w:r>
        <w:t>Случайная величина распределена по нормальному закону с математическим ожиданием и средним квадратическим отклонением, соответственно равными 10 и 5. Найти ве</w:t>
      </w:r>
      <w:r>
        <w:softHyphen/>
        <w:t>роятность того, что Х примет значение на интервале (20, 30).</w:t>
      </w:r>
    </w:p>
    <w:p w:rsidR="00972157" w:rsidRDefault="00972157">
      <w:pPr>
        <w:widowControl w:val="0"/>
        <w:numPr>
          <w:ilvl w:val="0"/>
          <w:numId w:val="20"/>
        </w:numPr>
        <w:ind w:left="0" w:firstLine="709"/>
        <w:jc w:val="both"/>
      </w:pPr>
      <w:r>
        <w:t>Магазин производит продажу мужских костюмов. По данным статистики, распределение по размерам является нормальным с математическим ожиданием и средним квадратическим отклонением, соответственно равными 48 и 2. Опре</w:t>
      </w:r>
      <w:r>
        <w:softHyphen/>
        <w:t>делить процент спроса на 50-й размер при условии разброса значений этой величины в интервале (49, 51).</w:t>
      </w:r>
    </w:p>
    <w:p w:rsidR="00972157" w:rsidRDefault="00972157">
      <w:pPr>
        <w:widowControl w:val="0"/>
        <w:numPr>
          <w:ilvl w:val="0"/>
          <w:numId w:val="20"/>
        </w:numPr>
        <w:ind w:left="0" w:firstLine="709"/>
        <w:jc w:val="both"/>
      </w:pPr>
      <w:r>
        <w:t>Для  рекламы своей продукции  фирма вкладывает в каждую 5 единицу продукции приз в 5 ден. единиц. Пусть случайная величина Х - количество выигрышей при n сделанных покупках.</w:t>
      </w:r>
    </w:p>
    <w:p w:rsidR="00972157" w:rsidRDefault="00972157">
      <w:pPr>
        <w:widowControl w:val="0"/>
        <w:ind w:firstLine="709"/>
        <w:jc w:val="both"/>
      </w:pPr>
      <w:r>
        <w:t>1. Постройте ряд распределения случайной величины.</w:t>
      </w:r>
    </w:p>
    <w:p w:rsidR="00972157" w:rsidRDefault="00972157">
      <w:pPr>
        <w:widowControl w:val="0"/>
        <w:ind w:firstLine="709"/>
        <w:jc w:val="both"/>
        <w:rPr>
          <w:iCs/>
          <w:color w:val="000000"/>
        </w:rPr>
      </w:pPr>
      <w:r>
        <w:t>2.Определите  функцию распределения и постройте ее график</w:t>
      </w:r>
    </w:p>
    <w:p w:rsidR="00972157" w:rsidRDefault="00972157">
      <w:pPr>
        <w:widowControl w:val="0"/>
        <w:tabs>
          <w:tab w:val="center" w:pos="4536"/>
          <w:tab w:val="right" w:pos="9072"/>
        </w:tabs>
        <w:ind w:firstLine="709"/>
        <w:jc w:val="both"/>
      </w:pPr>
      <w:r>
        <w:rPr>
          <w:iCs/>
          <w:color w:val="000000"/>
        </w:rPr>
        <w:t>3. Найдите математическое ожидание, дисперсию и среднее квадратическое отклонение случайной величины Х. Найдите среднюю сумму выигрыша.</w:t>
      </w:r>
    </w:p>
    <w:sectPr w:rsidR="00972157" w:rsidSect="00EB30AD">
      <w:pgSz w:w="12240" w:h="15840"/>
      <w:pgMar w:top="1134" w:right="850" w:bottom="1134" w:left="1701" w:header="720" w:footer="720" w:gutter="0"/>
      <w:cols w:space="72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OpenSymbol">
    <w:altName w:val="Times New Roman"/>
    <w:panose1 w:val="00000000000000000000"/>
    <w:charset w:val="00"/>
    <w:family w:val="auto"/>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Microsoft YaHei">
    <w:panose1 w:val="020B0503020204020204"/>
    <w:charset w:val="86"/>
    <w:family w:val="swiss"/>
    <w:pitch w:val="variable"/>
    <w:sig w:usb0="80000287" w:usb1="280F3C52" w:usb2="00000016" w:usb3="00000000" w:csb0="0004001F"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432" w:hanging="432"/>
      </w:pPr>
      <w:rPr>
        <w:rFonts w:cs="Times New Roman"/>
      </w:rPr>
    </w:lvl>
    <w:lvl w:ilvl="1">
      <w:start w:val="1"/>
      <w:numFmt w:val="none"/>
      <w:pStyle w:val="2"/>
      <w:suff w:val="nothing"/>
      <w:lvlText w:val=""/>
      <w:lvlJc w:val="left"/>
      <w:pPr>
        <w:tabs>
          <w:tab w:val="num" w:pos="0"/>
        </w:tabs>
        <w:ind w:left="576" w:hanging="576"/>
      </w:pPr>
      <w:rPr>
        <w:rFonts w:cs="Times New Roman"/>
      </w:rPr>
    </w:lvl>
    <w:lvl w:ilvl="2">
      <w:start w:val="1"/>
      <w:numFmt w:val="none"/>
      <w:pStyle w:val="3"/>
      <w:suff w:val="nothing"/>
      <w:lvlText w:val=""/>
      <w:lvlJc w:val="left"/>
      <w:pPr>
        <w:tabs>
          <w:tab w:val="num" w:pos="0"/>
        </w:tabs>
        <w:ind w:left="720" w:hanging="720"/>
      </w:pPr>
      <w:rPr>
        <w:rFonts w:cs="Times New Roman"/>
      </w:rPr>
    </w:lvl>
    <w:lvl w:ilvl="3">
      <w:start w:val="1"/>
      <w:numFmt w:val="none"/>
      <w:pStyle w:val="4"/>
      <w:suff w:val="nothing"/>
      <w:lvlText w:val=""/>
      <w:lvlJc w:val="left"/>
      <w:pPr>
        <w:tabs>
          <w:tab w:val="num" w:pos="0"/>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15:restartNumberingAfterBreak="0">
    <w:nsid w:val="00000002"/>
    <w:multiLevelType w:val="multilevel"/>
    <w:tmpl w:val="00000002"/>
    <w:name w:val="WW8Num2"/>
    <w:lvl w:ilvl="0">
      <w:start w:val="1"/>
      <w:numFmt w:val="bullet"/>
      <w:lvlText w:val="*"/>
      <w:lvlJc w:val="left"/>
      <w:pPr>
        <w:tabs>
          <w:tab w:val="num" w:pos="0"/>
        </w:tabs>
        <w:ind w:left="720" w:hanging="360"/>
      </w:pPr>
      <w:rPr>
        <w:rFonts w:ascii="OpenSymbol" w:hAnsi="OpenSymbol"/>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15:restartNumberingAfterBreak="0">
    <w:nsid w:val="00000003"/>
    <w:multiLevelType w:val="multilevel"/>
    <w:tmpl w:val="00000003"/>
    <w:name w:val="WW8Num3"/>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Roman"/>
      <w:lvlText w:val="%2.%3."/>
      <w:lvlJc w:val="right"/>
      <w:pPr>
        <w:tabs>
          <w:tab w:val="num" w:pos="1800"/>
        </w:tabs>
        <w:ind w:left="1800" w:hanging="180"/>
      </w:pPr>
      <w:rPr>
        <w:rFonts w:cs="Times New Roman"/>
      </w:rPr>
    </w:lvl>
    <w:lvl w:ilvl="3">
      <w:start w:val="1"/>
      <w:numFmt w:val="decimal"/>
      <w:lvlText w:val="%2.%3.%4."/>
      <w:lvlJc w:val="left"/>
      <w:pPr>
        <w:tabs>
          <w:tab w:val="num" w:pos="2520"/>
        </w:tabs>
        <w:ind w:left="2520" w:hanging="360"/>
      </w:pPr>
      <w:rPr>
        <w:rFonts w:cs="Times New Roman"/>
      </w:rPr>
    </w:lvl>
    <w:lvl w:ilvl="4">
      <w:start w:val="1"/>
      <w:numFmt w:val="lowerLetter"/>
      <w:lvlText w:val="%2.%3.%4.%5."/>
      <w:lvlJc w:val="left"/>
      <w:pPr>
        <w:tabs>
          <w:tab w:val="num" w:pos="3240"/>
        </w:tabs>
        <w:ind w:left="3240" w:hanging="360"/>
      </w:pPr>
      <w:rPr>
        <w:rFonts w:cs="Times New Roman"/>
      </w:rPr>
    </w:lvl>
    <w:lvl w:ilvl="5">
      <w:start w:val="1"/>
      <w:numFmt w:val="lowerRoman"/>
      <w:lvlText w:val="%2.%3.%4.%5.%6."/>
      <w:lvlJc w:val="right"/>
      <w:pPr>
        <w:tabs>
          <w:tab w:val="num" w:pos="3960"/>
        </w:tabs>
        <w:ind w:left="3960" w:hanging="180"/>
      </w:pPr>
      <w:rPr>
        <w:rFonts w:cs="Times New Roman"/>
      </w:rPr>
    </w:lvl>
    <w:lvl w:ilvl="6">
      <w:start w:val="1"/>
      <w:numFmt w:val="decimal"/>
      <w:lvlText w:val="%2.%3.%4.%5.%6.%7."/>
      <w:lvlJc w:val="left"/>
      <w:pPr>
        <w:tabs>
          <w:tab w:val="num" w:pos="4680"/>
        </w:tabs>
        <w:ind w:left="4680" w:hanging="360"/>
      </w:pPr>
      <w:rPr>
        <w:rFonts w:cs="Times New Roman"/>
      </w:rPr>
    </w:lvl>
    <w:lvl w:ilvl="7">
      <w:start w:val="1"/>
      <w:numFmt w:val="lowerLetter"/>
      <w:lvlText w:val="%2.%3.%4.%5.%6.%7.%8."/>
      <w:lvlJc w:val="left"/>
      <w:pPr>
        <w:tabs>
          <w:tab w:val="num" w:pos="5400"/>
        </w:tabs>
        <w:ind w:left="5400" w:hanging="360"/>
      </w:pPr>
      <w:rPr>
        <w:rFonts w:cs="Times New Roman"/>
      </w:rPr>
    </w:lvl>
    <w:lvl w:ilvl="8">
      <w:start w:val="1"/>
      <w:numFmt w:val="lowerRoman"/>
      <w:lvlText w:val="%2.%3.%4.%5.%6.%7.%8.%9."/>
      <w:lvlJc w:val="right"/>
      <w:pPr>
        <w:tabs>
          <w:tab w:val="num" w:pos="6120"/>
        </w:tabs>
        <w:ind w:left="6120" w:hanging="180"/>
      </w:pPr>
      <w:rPr>
        <w:rFonts w:cs="Times New Roman"/>
      </w:rPr>
    </w:lvl>
  </w:abstractNum>
  <w:abstractNum w:abstractNumId="3" w15:restartNumberingAfterBreak="0">
    <w:nsid w:val="00000004"/>
    <w:multiLevelType w:val="multilevel"/>
    <w:tmpl w:val="00000004"/>
    <w:name w:val="WW8Num4"/>
    <w:lvl w:ilvl="0">
      <w:start w:val="9"/>
      <w:numFmt w:val="decimal"/>
      <w:lvlText w:val="%1."/>
      <w:lvlJc w:val="left"/>
      <w:pPr>
        <w:tabs>
          <w:tab w:val="num" w:pos="0"/>
        </w:tabs>
        <w:ind w:left="720" w:hanging="360"/>
      </w:pPr>
      <w:rPr>
        <w:rFonts w:ascii="Times New Roman" w:hAnsi="Times New Roman" w:cs="Times New Roman"/>
        <w:color w:val="000000"/>
        <w:spacing w:val="2"/>
        <w:sz w:val="24"/>
        <w:szCs w:val="24"/>
      </w:rPr>
    </w:lvl>
    <w:lvl w:ilvl="1">
      <w:start w:val="1"/>
      <w:numFmt w:val="lowerLetter"/>
      <w:lvlText w:val="%2."/>
      <w:lvlJc w:val="left"/>
      <w:pPr>
        <w:tabs>
          <w:tab w:val="num" w:pos="0"/>
        </w:tabs>
        <w:ind w:left="1440" w:hanging="360"/>
      </w:pPr>
      <w:rPr>
        <w:rFonts w:cs="Times New Roman"/>
      </w:rPr>
    </w:lvl>
    <w:lvl w:ilvl="2">
      <w:start w:val="1"/>
      <w:numFmt w:val="lowerRoman"/>
      <w:lvlText w:val="%2.%3."/>
      <w:lvlJc w:val="righ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righ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right"/>
      <w:pPr>
        <w:tabs>
          <w:tab w:val="num" w:pos="0"/>
        </w:tabs>
        <w:ind w:left="6480" w:hanging="180"/>
      </w:pPr>
      <w:rPr>
        <w:rFonts w:cs="Times New Roman"/>
      </w:rPr>
    </w:lvl>
  </w:abstractNum>
  <w:abstractNum w:abstractNumId="4" w15:restartNumberingAfterBreak="0">
    <w:nsid w:val="00000005"/>
    <w:multiLevelType w:val="multilevel"/>
    <w:tmpl w:val="00000005"/>
    <w:name w:val="WW8Num5"/>
    <w:lvl w:ilvl="0">
      <w:start w:val="12"/>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righ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righ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right"/>
      <w:pPr>
        <w:tabs>
          <w:tab w:val="num" w:pos="0"/>
        </w:tabs>
        <w:ind w:left="6480" w:hanging="180"/>
      </w:pPr>
      <w:rPr>
        <w:rFonts w:cs="Times New Roman"/>
      </w:rPr>
    </w:lvl>
  </w:abstractNum>
  <w:abstractNum w:abstractNumId="5" w15:restartNumberingAfterBreak="0">
    <w:nsid w:val="00000006"/>
    <w:multiLevelType w:val="multilevel"/>
    <w:tmpl w:val="00000006"/>
    <w:name w:val="WW8Num6"/>
    <w:lvl w:ilvl="0">
      <w:start w:val="4"/>
      <w:numFmt w:val="decimal"/>
      <w:lvlText w:val="%1"/>
      <w:lvlJc w:val="left"/>
      <w:pPr>
        <w:tabs>
          <w:tab w:val="num" w:pos="0"/>
        </w:tabs>
        <w:ind w:left="480" w:hanging="480"/>
      </w:pPr>
      <w:rPr>
        <w:rFonts w:cs="Times New Roman"/>
      </w:rPr>
    </w:lvl>
    <w:lvl w:ilvl="1">
      <w:start w:val="1"/>
      <w:numFmt w:val="decimal"/>
      <w:lvlText w:val="%1.%2"/>
      <w:lvlJc w:val="left"/>
      <w:pPr>
        <w:tabs>
          <w:tab w:val="num" w:pos="0"/>
        </w:tabs>
        <w:ind w:left="1342" w:hanging="480"/>
      </w:pPr>
      <w:rPr>
        <w:rFonts w:cs="Times New Roman"/>
      </w:rPr>
    </w:lvl>
    <w:lvl w:ilvl="2">
      <w:start w:val="2"/>
      <w:numFmt w:val="decimal"/>
      <w:lvlText w:val="%1.%2.%3"/>
      <w:lvlJc w:val="left"/>
      <w:pPr>
        <w:tabs>
          <w:tab w:val="num" w:pos="0"/>
        </w:tabs>
        <w:ind w:left="2444" w:hanging="720"/>
      </w:pPr>
      <w:rPr>
        <w:rFonts w:cs="Times New Roman"/>
      </w:rPr>
    </w:lvl>
    <w:lvl w:ilvl="3">
      <w:start w:val="1"/>
      <w:numFmt w:val="decimal"/>
      <w:lvlText w:val="%1.%2.%3.%4"/>
      <w:lvlJc w:val="left"/>
      <w:pPr>
        <w:tabs>
          <w:tab w:val="num" w:pos="0"/>
        </w:tabs>
        <w:ind w:left="3306" w:hanging="720"/>
      </w:pPr>
      <w:rPr>
        <w:rFonts w:cs="Times New Roman"/>
      </w:rPr>
    </w:lvl>
    <w:lvl w:ilvl="4">
      <w:start w:val="1"/>
      <w:numFmt w:val="decimal"/>
      <w:lvlText w:val="%1.%2.%3.%4.%5"/>
      <w:lvlJc w:val="left"/>
      <w:pPr>
        <w:tabs>
          <w:tab w:val="num" w:pos="0"/>
        </w:tabs>
        <w:ind w:left="4528" w:hanging="1080"/>
      </w:pPr>
      <w:rPr>
        <w:rFonts w:cs="Times New Roman"/>
      </w:rPr>
    </w:lvl>
    <w:lvl w:ilvl="5">
      <w:start w:val="1"/>
      <w:numFmt w:val="decimal"/>
      <w:lvlText w:val="%1.%2.%3.%4.%5.%6"/>
      <w:lvlJc w:val="left"/>
      <w:pPr>
        <w:tabs>
          <w:tab w:val="num" w:pos="0"/>
        </w:tabs>
        <w:ind w:left="5390" w:hanging="1080"/>
      </w:pPr>
      <w:rPr>
        <w:rFonts w:cs="Times New Roman"/>
      </w:rPr>
    </w:lvl>
    <w:lvl w:ilvl="6">
      <w:start w:val="1"/>
      <w:numFmt w:val="decimal"/>
      <w:lvlText w:val="%1.%2.%3.%4.%5.%6.%7"/>
      <w:lvlJc w:val="left"/>
      <w:pPr>
        <w:tabs>
          <w:tab w:val="num" w:pos="0"/>
        </w:tabs>
        <w:ind w:left="6612" w:hanging="1440"/>
      </w:pPr>
      <w:rPr>
        <w:rFonts w:cs="Times New Roman"/>
      </w:rPr>
    </w:lvl>
    <w:lvl w:ilvl="7">
      <w:start w:val="1"/>
      <w:numFmt w:val="decimal"/>
      <w:lvlText w:val="%1.%2.%3.%4.%5.%6.%7.%8"/>
      <w:lvlJc w:val="left"/>
      <w:pPr>
        <w:tabs>
          <w:tab w:val="num" w:pos="0"/>
        </w:tabs>
        <w:ind w:left="7474" w:hanging="1440"/>
      </w:pPr>
      <w:rPr>
        <w:rFonts w:cs="Times New Roman"/>
      </w:rPr>
    </w:lvl>
    <w:lvl w:ilvl="8">
      <w:start w:val="1"/>
      <w:numFmt w:val="decimal"/>
      <w:lvlText w:val="%1.%2.%3.%4.%5.%6.%7.%8.%9"/>
      <w:lvlJc w:val="left"/>
      <w:pPr>
        <w:tabs>
          <w:tab w:val="num" w:pos="0"/>
        </w:tabs>
        <w:ind w:left="8696" w:hanging="1800"/>
      </w:pPr>
      <w:rPr>
        <w:rFonts w:cs="Times New Roman"/>
      </w:rPr>
    </w:lvl>
  </w:abstractNum>
  <w:abstractNum w:abstractNumId="6" w15:restartNumberingAfterBreak="0">
    <w:nsid w:val="00000007"/>
    <w:multiLevelType w:val="multilevel"/>
    <w:tmpl w:val="00000007"/>
    <w:name w:val="WW8Num7"/>
    <w:lvl w:ilvl="0">
      <w:start w:val="4"/>
      <w:numFmt w:val="decimal"/>
      <w:lvlText w:val="%1."/>
      <w:lvlJc w:val="left"/>
      <w:pPr>
        <w:tabs>
          <w:tab w:val="num" w:pos="0"/>
        </w:tabs>
        <w:ind w:left="360" w:hanging="360"/>
      </w:pPr>
      <w:rPr>
        <w:rFonts w:cs="Times New Roman"/>
      </w:rPr>
    </w:lvl>
    <w:lvl w:ilvl="1">
      <w:start w:val="2"/>
      <w:numFmt w:val="decimal"/>
      <w:lvlText w:val="%1.%2."/>
      <w:lvlJc w:val="left"/>
      <w:pPr>
        <w:tabs>
          <w:tab w:val="num" w:pos="0"/>
        </w:tabs>
        <w:ind w:left="360" w:hanging="360"/>
      </w:pPr>
      <w:rPr>
        <w:rFonts w:cs="Times New Roman"/>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7" w15:restartNumberingAfterBreak="0">
    <w:nsid w:val="00000008"/>
    <w:multiLevelType w:val="multilevel"/>
    <w:tmpl w:val="00000008"/>
    <w:name w:val="WW8Num8"/>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righ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righ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right"/>
      <w:pPr>
        <w:tabs>
          <w:tab w:val="num" w:pos="0"/>
        </w:tabs>
        <w:ind w:left="6480" w:hanging="180"/>
      </w:pPr>
      <w:rPr>
        <w:rFonts w:cs="Times New Roman"/>
      </w:rPr>
    </w:lvl>
  </w:abstractNum>
  <w:abstractNum w:abstractNumId="8" w15:restartNumberingAfterBreak="0">
    <w:nsid w:val="00000009"/>
    <w:multiLevelType w:val="multilevel"/>
    <w:tmpl w:val="00000009"/>
    <w:name w:val="WW8Num9"/>
    <w:lvl w:ilvl="0">
      <w:start w:val="1"/>
      <w:numFmt w:val="decimal"/>
      <w:lvlText w:val="%1."/>
      <w:lvlJc w:val="left"/>
      <w:pPr>
        <w:tabs>
          <w:tab w:val="num" w:pos="0"/>
        </w:tabs>
        <w:ind w:left="720" w:hanging="360"/>
      </w:pPr>
      <w:rPr>
        <w:rFonts w:cs="Times New Roman"/>
        <w:b/>
        <w:bCs/>
        <w:color w:val="000000"/>
      </w:rPr>
    </w:lvl>
    <w:lvl w:ilvl="1">
      <w:start w:val="1"/>
      <w:numFmt w:val="lowerLetter"/>
      <w:lvlText w:val="%2."/>
      <w:lvlJc w:val="left"/>
      <w:pPr>
        <w:tabs>
          <w:tab w:val="num" w:pos="0"/>
        </w:tabs>
        <w:ind w:left="1440" w:hanging="360"/>
      </w:pPr>
      <w:rPr>
        <w:rFonts w:cs="Times New Roman"/>
      </w:rPr>
    </w:lvl>
    <w:lvl w:ilvl="2">
      <w:start w:val="1"/>
      <w:numFmt w:val="lowerRoman"/>
      <w:lvlText w:val="%2.%3."/>
      <w:lvlJc w:val="righ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righ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right"/>
      <w:pPr>
        <w:tabs>
          <w:tab w:val="num" w:pos="0"/>
        </w:tabs>
        <w:ind w:left="6480" w:hanging="180"/>
      </w:pPr>
      <w:rPr>
        <w:rFonts w:cs="Times New Roman"/>
      </w:rPr>
    </w:lvl>
  </w:abstractNum>
  <w:abstractNum w:abstractNumId="9" w15:restartNumberingAfterBreak="0">
    <w:nsid w:val="0000000A"/>
    <w:multiLevelType w:val="multilevel"/>
    <w:tmpl w:val="0000000A"/>
    <w:name w:val="WW8Num10"/>
    <w:lvl w:ilvl="0">
      <w:start w:val="1"/>
      <w:numFmt w:val="decimal"/>
      <w:lvlText w:val="%1."/>
      <w:lvlJc w:val="left"/>
      <w:pPr>
        <w:tabs>
          <w:tab w:val="num" w:pos="0"/>
        </w:tabs>
        <w:ind w:left="862" w:hanging="360"/>
      </w:pPr>
      <w:rPr>
        <w:rFonts w:ascii="Times New Roman" w:hAnsi="Times New Roman" w:cs="Times New Roman"/>
        <w:bCs/>
        <w:color w:val="000000"/>
        <w:spacing w:val="2"/>
        <w:sz w:val="24"/>
        <w:szCs w:val="24"/>
      </w:rPr>
    </w:lvl>
    <w:lvl w:ilvl="1">
      <w:start w:val="1"/>
      <w:numFmt w:val="decimal"/>
      <w:lvlText w:val="%1.%2"/>
      <w:lvlJc w:val="left"/>
      <w:pPr>
        <w:tabs>
          <w:tab w:val="num" w:pos="0"/>
        </w:tabs>
        <w:ind w:left="1069" w:hanging="360"/>
      </w:pPr>
      <w:rPr>
        <w:rFonts w:cs="Times New Roman"/>
      </w:rPr>
    </w:lvl>
    <w:lvl w:ilvl="2">
      <w:start w:val="1"/>
      <w:numFmt w:val="decimal"/>
      <w:lvlText w:val="%1.%2.%3"/>
      <w:lvlJc w:val="left"/>
      <w:pPr>
        <w:tabs>
          <w:tab w:val="num" w:pos="0"/>
        </w:tabs>
        <w:ind w:left="1636" w:hanging="720"/>
      </w:pPr>
      <w:rPr>
        <w:rFonts w:cs="Times New Roman"/>
      </w:rPr>
    </w:lvl>
    <w:lvl w:ilvl="3">
      <w:start w:val="1"/>
      <w:numFmt w:val="decimal"/>
      <w:lvlText w:val="%1.%2.%3.%4"/>
      <w:lvlJc w:val="left"/>
      <w:pPr>
        <w:tabs>
          <w:tab w:val="num" w:pos="0"/>
        </w:tabs>
        <w:ind w:left="1843" w:hanging="720"/>
      </w:pPr>
      <w:rPr>
        <w:rFonts w:cs="Times New Roman"/>
      </w:rPr>
    </w:lvl>
    <w:lvl w:ilvl="4">
      <w:start w:val="1"/>
      <w:numFmt w:val="decimal"/>
      <w:lvlText w:val="%1.%2.%3.%4.%5"/>
      <w:lvlJc w:val="left"/>
      <w:pPr>
        <w:tabs>
          <w:tab w:val="num" w:pos="0"/>
        </w:tabs>
        <w:ind w:left="2410" w:hanging="1080"/>
      </w:pPr>
      <w:rPr>
        <w:rFonts w:cs="Times New Roman"/>
      </w:rPr>
    </w:lvl>
    <w:lvl w:ilvl="5">
      <w:start w:val="1"/>
      <w:numFmt w:val="decimal"/>
      <w:lvlText w:val="%1.%2.%3.%4.%5.%6"/>
      <w:lvlJc w:val="left"/>
      <w:pPr>
        <w:tabs>
          <w:tab w:val="num" w:pos="0"/>
        </w:tabs>
        <w:ind w:left="2617" w:hanging="1080"/>
      </w:pPr>
      <w:rPr>
        <w:rFonts w:cs="Times New Roman"/>
      </w:rPr>
    </w:lvl>
    <w:lvl w:ilvl="6">
      <w:start w:val="1"/>
      <w:numFmt w:val="decimal"/>
      <w:lvlText w:val="%1.%2.%3.%4.%5.%6.%7"/>
      <w:lvlJc w:val="left"/>
      <w:pPr>
        <w:tabs>
          <w:tab w:val="num" w:pos="0"/>
        </w:tabs>
        <w:ind w:left="3184" w:hanging="1440"/>
      </w:pPr>
      <w:rPr>
        <w:rFonts w:cs="Times New Roman"/>
      </w:rPr>
    </w:lvl>
    <w:lvl w:ilvl="7">
      <w:start w:val="1"/>
      <w:numFmt w:val="decimal"/>
      <w:lvlText w:val="%1.%2.%3.%4.%5.%6.%7.%8"/>
      <w:lvlJc w:val="left"/>
      <w:pPr>
        <w:tabs>
          <w:tab w:val="num" w:pos="0"/>
        </w:tabs>
        <w:ind w:left="3391" w:hanging="1440"/>
      </w:pPr>
      <w:rPr>
        <w:rFonts w:cs="Times New Roman"/>
      </w:rPr>
    </w:lvl>
    <w:lvl w:ilvl="8">
      <w:start w:val="1"/>
      <w:numFmt w:val="decimal"/>
      <w:lvlText w:val="%1.%2.%3.%4.%5.%6.%7.%8.%9"/>
      <w:lvlJc w:val="left"/>
      <w:pPr>
        <w:tabs>
          <w:tab w:val="num" w:pos="0"/>
        </w:tabs>
        <w:ind w:left="3958" w:hanging="1800"/>
      </w:pPr>
      <w:rPr>
        <w:rFonts w:cs="Times New Roman"/>
      </w:rPr>
    </w:lvl>
  </w:abstractNum>
  <w:abstractNum w:abstractNumId="10" w15:restartNumberingAfterBreak="0">
    <w:nsid w:val="0000000B"/>
    <w:multiLevelType w:val="multilevel"/>
    <w:tmpl w:val="0000000B"/>
    <w:name w:val="WW8Num11"/>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Roman"/>
      <w:lvlText w:val="%2.%3."/>
      <w:lvlJc w:val="right"/>
      <w:pPr>
        <w:tabs>
          <w:tab w:val="num" w:pos="1800"/>
        </w:tabs>
        <w:ind w:left="1800" w:hanging="180"/>
      </w:pPr>
      <w:rPr>
        <w:rFonts w:cs="Times New Roman"/>
      </w:rPr>
    </w:lvl>
    <w:lvl w:ilvl="3">
      <w:start w:val="1"/>
      <w:numFmt w:val="decimal"/>
      <w:lvlText w:val="%2.%3.%4."/>
      <w:lvlJc w:val="left"/>
      <w:pPr>
        <w:tabs>
          <w:tab w:val="num" w:pos="2520"/>
        </w:tabs>
        <w:ind w:left="2520" w:hanging="360"/>
      </w:pPr>
      <w:rPr>
        <w:rFonts w:cs="Times New Roman"/>
      </w:rPr>
    </w:lvl>
    <w:lvl w:ilvl="4">
      <w:start w:val="1"/>
      <w:numFmt w:val="lowerLetter"/>
      <w:lvlText w:val="%2.%3.%4.%5."/>
      <w:lvlJc w:val="left"/>
      <w:pPr>
        <w:tabs>
          <w:tab w:val="num" w:pos="3240"/>
        </w:tabs>
        <w:ind w:left="3240" w:hanging="360"/>
      </w:pPr>
      <w:rPr>
        <w:rFonts w:cs="Times New Roman"/>
      </w:rPr>
    </w:lvl>
    <w:lvl w:ilvl="5">
      <w:start w:val="1"/>
      <w:numFmt w:val="lowerRoman"/>
      <w:lvlText w:val="%2.%3.%4.%5.%6."/>
      <w:lvlJc w:val="right"/>
      <w:pPr>
        <w:tabs>
          <w:tab w:val="num" w:pos="3960"/>
        </w:tabs>
        <w:ind w:left="3960" w:hanging="180"/>
      </w:pPr>
      <w:rPr>
        <w:rFonts w:cs="Times New Roman"/>
      </w:rPr>
    </w:lvl>
    <w:lvl w:ilvl="6">
      <w:start w:val="1"/>
      <w:numFmt w:val="decimal"/>
      <w:lvlText w:val="%2.%3.%4.%5.%6.%7."/>
      <w:lvlJc w:val="left"/>
      <w:pPr>
        <w:tabs>
          <w:tab w:val="num" w:pos="4680"/>
        </w:tabs>
        <w:ind w:left="4680" w:hanging="360"/>
      </w:pPr>
      <w:rPr>
        <w:rFonts w:cs="Times New Roman"/>
      </w:rPr>
    </w:lvl>
    <w:lvl w:ilvl="7">
      <w:start w:val="1"/>
      <w:numFmt w:val="lowerLetter"/>
      <w:lvlText w:val="%2.%3.%4.%5.%6.%7.%8."/>
      <w:lvlJc w:val="left"/>
      <w:pPr>
        <w:tabs>
          <w:tab w:val="num" w:pos="5400"/>
        </w:tabs>
        <w:ind w:left="5400" w:hanging="360"/>
      </w:pPr>
      <w:rPr>
        <w:rFonts w:cs="Times New Roman"/>
      </w:rPr>
    </w:lvl>
    <w:lvl w:ilvl="8">
      <w:start w:val="1"/>
      <w:numFmt w:val="lowerRoman"/>
      <w:lvlText w:val="%2.%3.%4.%5.%6.%7.%8.%9."/>
      <w:lvlJc w:val="right"/>
      <w:pPr>
        <w:tabs>
          <w:tab w:val="num" w:pos="6120"/>
        </w:tabs>
        <w:ind w:left="6120" w:hanging="180"/>
      </w:pPr>
      <w:rPr>
        <w:rFonts w:cs="Times New Roman"/>
      </w:rPr>
    </w:lvl>
  </w:abstractNum>
  <w:abstractNum w:abstractNumId="11" w15:restartNumberingAfterBreak="0">
    <w:nsid w:val="0000000C"/>
    <w:multiLevelType w:val="multilevel"/>
    <w:tmpl w:val="0000000C"/>
    <w:name w:val="WW8Num12"/>
    <w:lvl w:ilvl="0">
      <w:start w:val="7"/>
      <w:numFmt w:val="decimal"/>
      <w:lvlText w:val="%1"/>
      <w:lvlJc w:val="left"/>
      <w:pPr>
        <w:tabs>
          <w:tab w:val="num" w:pos="0"/>
        </w:tabs>
        <w:ind w:left="360" w:hanging="360"/>
      </w:pPr>
      <w:rPr>
        <w:rFonts w:cs="Times New Roman"/>
      </w:rPr>
    </w:lvl>
    <w:lvl w:ilvl="1">
      <w:start w:val="2"/>
      <w:numFmt w:val="decimal"/>
      <w:lvlText w:val="%1.%2"/>
      <w:lvlJc w:val="left"/>
      <w:pPr>
        <w:tabs>
          <w:tab w:val="num" w:pos="0"/>
        </w:tabs>
        <w:ind w:left="1069" w:hanging="360"/>
      </w:pPr>
      <w:rPr>
        <w:rFonts w:cs="Times New Roman"/>
        <w:color w:val="000000"/>
      </w:rPr>
    </w:lvl>
    <w:lvl w:ilvl="2">
      <w:start w:val="1"/>
      <w:numFmt w:val="decimal"/>
      <w:lvlText w:val="%1.%2.%3"/>
      <w:lvlJc w:val="left"/>
      <w:pPr>
        <w:tabs>
          <w:tab w:val="num" w:pos="0"/>
        </w:tabs>
        <w:ind w:left="2138" w:hanging="720"/>
      </w:pPr>
      <w:rPr>
        <w:rFonts w:cs="Times New Roman"/>
      </w:rPr>
    </w:lvl>
    <w:lvl w:ilvl="3">
      <w:start w:val="1"/>
      <w:numFmt w:val="decimal"/>
      <w:lvlText w:val="%1.%2.%3.%4"/>
      <w:lvlJc w:val="left"/>
      <w:pPr>
        <w:tabs>
          <w:tab w:val="num" w:pos="0"/>
        </w:tabs>
        <w:ind w:left="2847" w:hanging="720"/>
      </w:pPr>
      <w:rPr>
        <w:rFonts w:cs="Times New Roman"/>
      </w:rPr>
    </w:lvl>
    <w:lvl w:ilvl="4">
      <w:start w:val="1"/>
      <w:numFmt w:val="decimal"/>
      <w:lvlText w:val="%1.%2.%3.%4.%5"/>
      <w:lvlJc w:val="left"/>
      <w:pPr>
        <w:tabs>
          <w:tab w:val="num" w:pos="0"/>
        </w:tabs>
        <w:ind w:left="3916" w:hanging="1080"/>
      </w:pPr>
      <w:rPr>
        <w:rFonts w:cs="Times New Roman"/>
      </w:rPr>
    </w:lvl>
    <w:lvl w:ilvl="5">
      <w:start w:val="1"/>
      <w:numFmt w:val="decimal"/>
      <w:lvlText w:val="%1.%2.%3.%4.%5.%6"/>
      <w:lvlJc w:val="left"/>
      <w:pPr>
        <w:tabs>
          <w:tab w:val="num" w:pos="0"/>
        </w:tabs>
        <w:ind w:left="4625" w:hanging="1080"/>
      </w:pPr>
      <w:rPr>
        <w:rFonts w:cs="Times New Roman"/>
      </w:rPr>
    </w:lvl>
    <w:lvl w:ilvl="6">
      <w:start w:val="1"/>
      <w:numFmt w:val="decimal"/>
      <w:lvlText w:val="%1.%2.%3.%4.%5.%6.%7"/>
      <w:lvlJc w:val="left"/>
      <w:pPr>
        <w:tabs>
          <w:tab w:val="num" w:pos="0"/>
        </w:tabs>
        <w:ind w:left="5694" w:hanging="1440"/>
      </w:pPr>
      <w:rPr>
        <w:rFonts w:cs="Times New Roman"/>
      </w:rPr>
    </w:lvl>
    <w:lvl w:ilvl="7">
      <w:start w:val="1"/>
      <w:numFmt w:val="decimal"/>
      <w:lvlText w:val="%1.%2.%3.%4.%5.%6.%7.%8"/>
      <w:lvlJc w:val="left"/>
      <w:pPr>
        <w:tabs>
          <w:tab w:val="num" w:pos="0"/>
        </w:tabs>
        <w:ind w:left="6403" w:hanging="1440"/>
      </w:pPr>
      <w:rPr>
        <w:rFonts w:cs="Times New Roman"/>
      </w:rPr>
    </w:lvl>
    <w:lvl w:ilvl="8">
      <w:start w:val="1"/>
      <w:numFmt w:val="decimal"/>
      <w:lvlText w:val="%1.%2.%3.%4.%5.%6.%7.%8.%9"/>
      <w:lvlJc w:val="left"/>
      <w:pPr>
        <w:tabs>
          <w:tab w:val="num" w:pos="0"/>
        </w:tabs>
        <w:ind w:left="7472" w:hanging="1800"/>
      </w:pPr>
      <w:rPr>
        <w:rFonts w:cs="Times New Roman"/>
      </w:rPr>
    </w:lvl>
  </w:abstractNum>
  <w:abstractNum w:abstractNumId="12" w15:restartNumberingAfterBreak="0">
    <w:nsid w:val="0000000D"/>
    <w:multiLevelType w:val="multilevel"/>
    <w:tmpl w:val="0000000D"/>
    <w:name w:val="WW8Num59"/>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righ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righ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right"/>
      <w:pPr>
        <w:tabs>
          <w:tab w:val="num" w:pos="0"/>
        </w:tabs>
        <w:ind w:left="6480" w:hanging="180"/>
      </w:pPr>
      <w:rPr>
        <w:rFonts w:cs="Times New Roman"/>
      </w:rPr>
    </w:lvl>
  </w:abstractNum>
  <w:abstractNum w:abstractNumId="13" w15:restartNumberingAfterBreak="0">
    <w:nsid w:val="0000000E"/>
    <w:multiLevelType w:val="multilevel"/>
    <w:tmpl w:val="0000000E"/>
    <w:name w:val="WW8Num6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4" w15:restartNumberingAfterBreak="0">
    <w:nsid w:val="0000000F"/>
    <w:multiLevelType w:val="multilevel"/>
    <w:tmpl w:val="0000000F"/>
    <w:name w:val="WW8Num61"/>
    <w:lvl w:ilvl="0">
      <w:start w:val="1"/>
      <w:numFmt w:val="decimal"/>
      <w:lvlText w:val="%1."/>
      <w:lvlJc w:val="left"/>
      <w:pPr>
        <w:tabs>
          <w:tab w:val="num" w:pos="1479"/>
        </w:tabs>
        <w:ind w:left="1479" w:hanging="360"/>
      </w:pPr>
      <w:rPr>
        <w:rFonts w:cs="Times New Roman"/>
        <w:sz w:val="24"/>
        <w:szCs w:val="24"/>
      </w:rPr>
    </w:lvl>
    <w:lvl w:ilvl="1">
      <w:start w:val="1"/>
      <w:numFmt w:val="decimal"/>
      <w:lvlText w:val="%2."/>
      <w:lvlJc w:val="left"/>
      <w:pPr>
        <w:tabs>
          <w:tab w:val="num" w:pos="1839"/>
        </w:tabs>
        <w:ind w:left="1839" w:hanging="360"/>
      </w:pPr>
      <w:rPr>
        <w:rFonts w:cs="Times New Roman"/>
      </w:rPr>
    </w:lvl>
    <w:lvl w:ilvl="2">
      <w:start w:val="1"/>
      <w:numFmt w:val="decimal"/>
      <w:lvlText w:val="%3."/>
      <w:lvlJc w:val="left"/>
      <w:pPr>
        <w:tabs>
          <w:tab w:val="num" w:pos="2199"/>
        </w:tabs>
        <w:ind w:left="2199" w:hanging="360"/>
      </w:pPr>
      <w:rPr>
        <w:rFonts w:cs="Times New Roman"/>
      </w:rPr>
    </w:lvl>
    <w:lvl w:ilvl="3">
      <w:start w:val="1"/>
      <w:numFmt w:val="decimal"/>
      <w:lvlText w:val="%4."/>
      <w:lvlJc w:val="left"/>
      <w:pPr>
        <w:tabs>
          <w:tab w:val="num" w:pos="2559"/>
        </w:tabs>
        <w:ind w:left="2559" w:hanging="360"/>
      </w:pPr>
      <w:rPr>
        <w:rFonts w:cs="Times New Roman"/>
      </w:rPr>
    </w:lvl>
    <w:lvl w:ilvl="4">
      <w:start w:val="1"/>
      <w:numFmt w:val="decimal"/>
      <w:lvlText w:val="%5."/>
      <w:lvlJc w:val="left"/>
      <w:pPr>
        <w:tabs>
          <w:tab w:val="num" w:pos="2919"/>
        </w:tabs>
        <w:ind w:left="2919" w:hanging="360"/>
      </w:pPr>
      <w:rPr>
        <w:rFonts w:cs="Times New Roman"/>
      </w:rPr>
    </w:lvl>
    <w:lvl w:ilvl="5">
      <w:start w:val="1"/>
      <w:numFmt w:val="decimal"/>
      <w:lvlText w:val="%6."/>
      <w:lvlJc w:val="left"/>
      <w:pPr>
        <w:tabs>
          <w:tab w:val="num" w:pos="3279"/>
        </w:tabs>
        <w:ind w:left="3279" w:hanging="360"/>
      </w:pPr>
      <w:rPr>
        <w:rFonts w:cs="Times New Roman"/>
      </w:rPr>
    </w:lvl>
    <w:lvl w:ilvl="6">
      <w:start w:val="1"/>
      <w:numFmt w:val="decimal"/>
      <w:lvlText w:val="%7."/>
      <w:lvlJc w:val="left"/>
      <w:pPr>
        <w:tabs>
          <w:tab w:val="num" w:pos="3639"/>
        </w:tabs>
        <w:ind w:left="3639" w:hanging="360"/>
      </w:pPr>
      <w:rPr>
        <w:rFonts w:cs="Times New Roman"/>
      </w:rPr>
    </w:lvl>
    <w:lvl w:ilvl="7">
      <w:start w:val="1"/>
      <w:numFmt w:val="decimal"/>
      <w:lvlText w:val="%8."/>
      <w:lvlJc w:val="left"/>
      <w:pPr>
        <w:tabs>
          <w:tab w:val="num" w:pos="3999"/>
        </w:tabs>
        <w:ind w:left="3999" w:hanging="360"/>
      </w:pPr>
      <w:rPr>
        <w:rFonts w:cs="Times New Roman"/>
      </w:rPr>
    </w:lvl>
    <w:lvl w:ilvl="8">
      <w:start w:val="1"/>
      <w:numFmt w:val="decimal"/>
      <w:lvlText w:val="%9."/>
      <w:lvlJc w:val="left"/>
      <w:pPr>
        <w:tabs>
          <w:tab w:val="num" w:pos="4359"/>
        </w:tabs>
        <w:ind w:left="4359" w:hanging="360"/>
      </w:pPr>
      <w:rPr>
        <w:rFonts w:cs="Times New Roman"/>
      </w:rPr>
    </w:lvl>
  </w:abstractNum>
  <w:abstractNum w:abstractNumId="15" w15:restartNumberingAfterBreak="0">
    <w:nsid w:val="00000010"/>
    <w:multiLevelType w:val="multilevel"/>
    <w:tmpl w:val="00000010"/>
    <w:name w:val="WW8Num62"/>
    <w:lvl w:ilvl="0">
      <w:start w:val="1"/>
      <w:numFmt w:val="decimal"/>
      <w:lvlText w:val="%1."/>
      <w:lvlJc w:val="left"/>
      <w:pPr>
        <w:tabs>
          <w:tab w:val="num" w:pos="720"/>
        </w:tabs>
        <w:ind w:left="720" w:hanging="360"/>
      </w:pPr>
      <w:rPr>
        <w:rFonts w:cs="Times New Roman"/>
        <w:sz w:val="20"/>
        <w:szCs w:val="2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6" w15:restartNumberingAfterBreak="0">
    <w:nsid w:val="00000011"/>
    <w:multiLevelType w:val="multilevel"/>
    <w:tmpl w:val="00000011"/>
    <w:name w:val="WW8Num63"/>
    <w:lvl w:ilvl="0">
      <w:start w:val="1"/>
      <w:numFmt w:val="decimal"/>
      <w:lvlText w:val="%1."/>
      <w:lvlJc w:val="left"/>
      <w:pPr>
        <w:tabs>
          <w:tab w:val="num" w:pos="0"/>
        </w:tabs>
        <w:ind w:left="927" w:hanging="360"/>
      </w:pPr>
      <w:rPr>
        <w:rFonts w:cs="Times New Roman"/>
      </w:rPr>
    </w:lvl>
    <w:lvl w:ilvl="1">
      <w:start w:val="1"/>
      <w:numFmt w:val="lowerLetter"/>
      <w:lvlText w:val="%2."/>
      <w:lvlJc w:val="left"/>
      <w:pPr>
        <w:tabs>
          <w:tab w:val="num" w:pos="0"/>
        </w:tabs>
        <w:ind w:left="1647" w:hanging="360"/>
      </w:pPr>
      <w:rPr>
        <w:rFonts w:cs="Times New Roman"/>
      </w:rPr>
    </w:lvl>
    <w:lvl w:ilvl="2">
      <w:start w:val="1"/>
      <w:numFmt w:val="lowerRoman"/>
      <w:lvlText w:val="%2.%3."/>
      <w:lvlJc w:val="right"/>
      <w:pPr>
        <w:tabs>
          <w:tab w:val="num" w:pos="0"/>
        </w:tabs>
        <w:ind w:left="2367" w:hanging="180"/>
      </w:pPr>
      <w:rPr>
        <w:rFonts w:cs="Times New Roman"/>
      </w:rPr>
    </w:lvl>
    <w:lvl w:ilvl="3">
      <w:start w:val="1"/>
      <w:numFmt w:val="decimal"/>
      <w:lvlText w:val="%2.%3.%4."/>
      <w:lvlJc w:val="left"/>
      <w:pPr>
        <w:tabs>
          <w:tab w:val="num" w:pos="0"/>
        </w:tabs>
        <w:ind w:left="3087" w:hanging="360"/>
      </w:pPr>
      <w:rPr>
        <w:rFonts w:cs="Times New Roman"/>
      </w:rPr>
    </w:lvl>
    <w:lvl w:ilvl="4">
      <w:start w:val="1"/>
      <w:numFmt w:val="lowerLetter"/>
      <w:lvlText w:val="%2.%3.%4.%5."/>
      <w:lvlJc w:val="left"/>
      <w:pPr>
        <w:tabs>
          <w:tab w:val="num" w:pos="0"/>
        </w:tabs>
        <w:ind w:left="3807" w:hanging="360"/>
      </w:pPr>
      <w:rPr>
        <w:rFonts w:cs="Times New Roman"/>
      </w:rPr>
    </w:lvl>
    <w:lvl w:ilvl="5">
      <w:start w:val="1"/>
      <w:numFmt w:val="lowerRoman"/>
      <w:lvlText w:val="%2.%3.%4.%5.%6."/>
      <w:lvlJc w:val="right"/>
      <w:pPr>
        <w:tabs>
          <w:tab w:val="num" w:pos="0"/>
        </w:tabs>
        <w:ind w:left="4527" w:hanging="180"/>
      </w:pPr>
      <w:rPr>
        <w:rFonts w:cs="Times New Roman"/>
      </w:rPr>
    </w:lvl>
    <w:lvl w:ilvl="6">
      <w:start w:val="1"/>
      <w:numFmt w:val="decimal"/>
      <w:lvlText w:val="%2.%3.%4.%5.%6.%7."/>
      <w:lvlJc w:val="left"/>
      <w:pPr>
        <w:tabs>
          <w:tab w:val="num" w:pos="0"/>
        </w:tabs>
        <w:ind w:left="5247" w:hanging="360"/>
      </w:pPr>
      <w:rPr>
        <w:rFonts w:cs="Times New Roman"/>
      </w:rPr>
    </w:lvl>
    <w:lvl w:ilvl="7">
      <w:start w:val="1"/>
      <w:numFmt w:val="lowerLetter"/>
      <w:lvlText w:val="%2.%3.%4.%5.%6.%7.%8."/>
      <w:lvlJc w:val="left"/>
      <w:pPr>
        <w:tabs>
          <w:tab w:val="num" w:pos="0"/>
        </w:tabs>
        <w:ind w:left="5967" w:hanging="360"/>
      </w:pPr>
      <w:rPr>
        <w:rFonts w:cs="Times New Roman"/>
      </w:rPr>
    </w:lvl>
    <w:lvl w:ilvl="8">
      <w:start w:val="1"/>
      <w:numFmt w:val="lowerRoman"/>
      <w:lvlText w:val="%2.%3.%4.%5.%6.%7.%8.%9."/>
      <w:lvlJc w:val="right"/>
      <w:pPr>
        <w:tabs>
          <w:tab w:val="num" w:pos="0"/>
        </w:tabs>
        <w:ind w:left="6687" w:hanging="180"/>
      </w:pPr>
      <w:rPr>
        <w:rFonts w:cs="Times New Roman"/>
      </w:rPr>
    </w:lvl>
  </w:abstractNum>
  <w:abstractNum w:abstractNumId="17" w15:restartNumberingAfterBreak="0">
    <w:nsid w:val="00000012"/>
    <w:multiLevelType w:val="multilevel"/>
    <w:tmpl w:val="00000012"/>
    <w:name w:val="WW8Num64"/>
    <w:lvl w:ilvl="0">
      <w:start w:val="1"/>
      <w:numFmt w:val="decimal"/>
      <w:lvlText w:val="%1."/>
      <w:lvlJc w:val="left"/>
      <w:pPr>
        <w:tabs>
          <w:tab w:val="num" w:pos="720"/>
        </w:tabs>
        <w:ind w:left="720" w:hanging="360"/>
      </w:pPr>
      <w:rPr>
        <w:rFonts w:cs="Times New Roman"/>
        <w:color w:val="00000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8" w15:restartNumberingAfterBreak="0">
    <w:nsid w:val="00000013"/>
    <w:multiLevelType w:val="multilevel"/>
    <w:tmpl w:val="00000013"/>
    <w:name w:val="WW8Num6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19" w15:restartNumberingAfterBreak="0">
    <w:nsid w:val="00000014"/>
    <w:multiLevelType w:val="multilevel"/>
    <w:tmpl w:val="00000014"/>
    <w:name w:val="WW8Num67"/>
    <w:lvl w:ilvl="0">
      <w:start w:val="1"/>
      <w:numFmt w:val="decimal"/>
      <w:lvlText w:val="%1."/>
      <w:lvlJc w:val="left"/>
      <w:pPr>
        <w:tabs>
          <w:tab w:val="num" w:pos="0"/>
        </w:tabs>
        <w:ind w:left="928" w:hanging="360"/>
      </w:pPr>
      <w:rPr>
        <w:rFonts w:cs="Times New Roman"/>
      </w:rPr>
    </w:lvl>
    <w:lvl w:ilvl="1">
      <w:start w:val="1"/>
      <w:numFmt w:val="lowerLetter"/>
      <w:lvlText w:val="%2."/>
      <w:lvlJc w:val="left"/>
      <w:pPr>
        <w:tabs>
          <w:tab w:val="num" w:pos="0"/>
        </w:tabs>
        <w:ind w:left="1789" w:hanging="360"/>
      </w:pPr>
      <w:rPr>
        <w:rFonts w:cs="Times New Roman"/>
      </w:rPr>
    </w:lvl>
    <w:lvl w:ilvl="2">
      <w:start w:val="1"/>
      <w:numFmt w:val="lowerRoman"/>
      <w:lvlText w:val="%2.%3."/>
      <w:lvlJc w:val="right"/>
      <w:pPr>
        <w:tabs>
          <w:tab w:val="num" w:pos="0"/>
        </w:tabs>
        <w:ind w:left="2509" w:hanging="180"/>
      </w:pPr>
      <w:rPr>
        <w:rFonts w:cs="Times New Roman"/>
      </w:rPr>
    </w:lvl>
    <w:lvl w:ilvl="3">
      <w:start w:val="1"/>
      <w:numFmt w:val="decimal"/>
      <w:lvlText w:val="%2.%3.%4."/>
      <w:lvlJc w:val="left"/>
      <w:pPr>
        <w:tabs>
          <w:tab w:val="num" w:pos="0"/>
        </w:tabs>
        <w:ind w:left="3229" w:hanging="360"/>
      </w:pPr>
      <w:rPr>
        <w:rFonts w:cs="Times New Roman"/>
      </w:rPr>
    </w:lvl>
    <w:lvl w:ilvl="4">
      <w:start w:val="1"/>
      <w:numFmt w:val="lowerLetter"/>
      <w:lvlText w:val="%2.%3.%4.%5."/>
      <w:lvlJc w:val="left"/>
      <w:pPr>
        <w:tabs>
          <w:tab w:val="num" w:pos="0"/>
        </w:tabs>
        <w:ind w:left="3949" w:hanging="360"/>
      </w:pPr>
      <w:rPr>
        <w:rFonts w:cs="Times New Roman"/>
      </w:rPr>
    </w:lvl>
    <w:lvl w:ilvl="5">
      <w:start w:val="1"/>
      <w:numFmt w:val="lowerRoman"/>
      <w:lvlText w:val="%2.%3.%4.%5.%6."/>
      <w:lvlJc w:val="right"/>
      <w:pPr>
        <w:tabs>
          <w:tab w:val="num" w:pos="0"/>
        </w:tabs>
        <w:ind w:left="4669" w:hanging="180"/>
      </w:pPr>
      <w:rPr>
        <w:rFonts w:cs="Times New Roman"/>
      </w:rPr>
    </w:lvl>
    <w:lvl w:ilvl="6">
      <w:start w:val="1"/>
      <w:numFmt w:val="decimal"/>
      <w:lvlText w:val="%2.%3.%4.%5.%6.%7."/>
      <w:lvlJc w:val="left"/>
      <w:pPr>
        <w:tabs>
          <w:tab w:val="num" w:pos="0"/>
        </w:tabs>
        <w:ind w:left="5389" w:hanging="360"/>
      </w:pPr>
      <w:rPr>
        <w:rFonts w:cs="Times New Roman"/>
      </w:rPr>
    </w:lvl>
    <w:lvl w:ilvl="7">
      <w:start w:val="1"/>
      <w:numFmt w:val="lowerLetter"/>
      <w:lvlText w:val="%2.%3.%4.%5.%6.%7.%8."/>
      <w:lvlJc w:val="left"/>
      <w:pPr>
        <w:tabs>
          <w:tab w:val="num" w:pos="0"/>
        </w:tabs>
        <w:ind w:left="6109" w:hanging="360"/>
      </w:pPr>
      <w:rPr>
        <w:rFonts w:cs="Times New Roman"/>
      </w:rPr>
    </w:lvl>
    <w:lvl w:ilvl="8">
      <w:start w:val="1"/>
      <w:numFmt w:val="lowerRoman"/>
      <w:lvlText w:val="%2.%3.%4.%5.%6.%7.%8.%9."/>
      <w:lvlJc w:val="right"/>
      <w:pPr>
        <w:tabs>
          <w:tab w:val="num" w:pos="0"/>
        </w:tabs>
        <w:ind w:left="6829" w:hanging="180"/>
      </w:pPr>
      <w:rPr>
        <w:rFonts w:cs="Times New Roman"/>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08"/>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savePreviewPicture/>
  <w:compat>
    <w:spaceForUL/>
    <w:balanceSingleByteDoubleByteWidth/>
    <w:doNotLeaveBackslashAlone/>
    <w:ulTrailSpace/>
    <w:adjustLineHeightInTable/>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96B88"/>
    <w:rsid w:val="00053DFA"/>
    <w:rsid w:val="00323DA6"/>
    <w:rsid w:val="003503EC"/>
    <w:rsid w:val="003C54EC"/>
    <w:rsid w:val="00431DA0"/>
    <w:rsid w:val="00496C49"/>
    <w:rsid w:val="004C646F"/>
    <w:rsid w:val="004D4A37"/>
    <w:rsid w:val="006216BD"/>
    <w:rsid w:val="006774E3"/>
    <w:rsid w:val="00924DC9"/>
    <w:rsid w:val="00956659"/>
    <w:rsid w:val="00972157"/>
    <w:rsid w:val="00A92D17"/>
    <w:rsid w:val="00B96564"/>
    <w:rsid w:val="00C30161"/>
    <w:rsid w:val="00D30A1B"/>
    <w:rsid w:val="00DC11F5"/>
    <w:rsid w:val="00E07FDC"/>
    <w:rsid w:val="00E27CAB"/>
    <w:rsid w:val="00EB30AD"/>
    <w:rsid w:val="00F96B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CA2C384"/>
  <w15:docId w15:val="{970CAD71-E685-45AC-8EBB-022F55949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30AD"/>
    <w:pPr>
      <w:suppressAutoHyphens/>
    </w:pPr>
    <w:rPr>
      <w:sz w:val="24"/>
      <w:szCs w:val="24"/>
      <w:lang w:eastAsia="ar-SA"/>
    </w:rPr>
  </w:style>
  <w:style w:type="paragraph" w:styleId="1">
    <w:name w:val="heading 1"/>
    <w:basedOn w:val="10"/>
    <w:next w:val="a0"/>
    <w:link w:val="11"/>
    <w:uiPriority w:val="99"/>
    <w:qFormat/>
    <w:rsid w:val="00EB30AD"/>
    <w:pPr>
      <w:numPr>
        <w:numId w:val="1"/>
      </w:numPr>
      <w:outlineLvl w:val="0"/>
    </w:pPr>
    <w:rPr>
      <w:rFonts w:ascii="Times New Roman" w:eastAsia="SimSun" w:hAnsi="Times New Roman"/>
      <w:b/>
      <w:bCs/>
      <w:sz w:val="48"/>
      <w:szCs w:val="48"/>
    </w:rPr>
  </w:style>
  <w:style w:type="paragraph" w:styleId="2">
    <w:name w:val="heading 2"/>
    <w:basedOn w:val="a"/>
    <w:next w:val="a0"/>
    <w:link w:val="21"/>
    <w:uiPriority w:val="99"/>
    <w:qFormat/>
    <w:rsid w:val="00EB30AD"/>
    <w:pPr>
      <w:keepNext/>
      <w:numPr>
        <w:ilvl w:val="1"/>
        <w:numId w:val="1"/>
      </w:numPr>
      <w:spacing w:before="240" w:after="60"/>
      <w:outlineLvl w:val="1"/>
    </w:pPr>
    <w:rPr>
      <w:rFonts w:ascii="Arial" w:hAnsi="Arial" w:cs="Arial"/>
      <w:b/>
      <w:bCs/>
      <w:i/>
      <w:iCs/>
      <w:sz w:val="28"/>
      <w:szCs w:val="28"/>
    </w:rPr>
  </w:style>
  <w:style w:type="paragraph" w:styleId="3">
    <w:name w:val="heading 3"/>
    <w:basedOn w:val="10"/>
    <w:next w:val="a0"/>
    <w:link w:val="30"/>
    <w:uiPriority w:val="99"/>
    <w:qFormat/>
    <w:rsid w:val="00EB30AD"/>
    <w:pPr>
      <w:numPr>
        <w:ilvl w:val="2"/>
        <w:numId w:val="1"/>
      </w:numPr>
      <w:outlineLvl w:val="2"/>
    </w:pPr>
    <w:rPr>
      <w:rFonts w:ascii="Times New Roman" w:eastAsia="SimSun" w:hAnsi="Times New Roman"/>
      <w:b/>
      <w:bCs/>
    </w:rPr>
  </w:style>
  <w:style w:type="paragraph" w:styleId="4">
    <w:name w:val="heading 4"/>
    <w:basedOn w:val="10"/>
    <w:next w:val="a0"/>
    <w:link w:val="40"/>
    <w:uiPriority w:val="99"/>
    <w:qFormat/>
    <w:rsid w:val="00EB30AD"/>
    <w:pPr>
      <w:numPr>
        <w:ilvl w:val="3"/>
        <w:numId w:val="1"/>
      </w:numPr>
      <w:outlineLvl w:val="3"/>
    </w:pPr>
    <w:rPr>
      <w:rFonts w:ascii="Times New Roman" w:eastAsia="SimSun" w:hAnsi="Times New Roman"/>
      <w:b/>
      <w:bCs/>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link w:val="1"/>
    <w:uiPriority w:val="9"/>
    <w:rsid w:val="00E87FCA"/>
    <w:rPr>
      <w:rFonts w:ascii="Cambria" w:eastAsia="Times New Roman" w:hAnsi="Cambria" w:cs="Times New Roman"/>
      <w:b/>
      <w:bCs/>
      <w:kern w:val="32"/>
      <w:sz w:val="32"/>
      <w:szCs w:val="32"/>
      <w:lang w:eastAsia="ar-SA"/>
    </w:rPr>
  </w:style>
  <w:style w:type="character" w:customStyle="1" w:styleId="21">
    <w:name w:val="Заголовок 2 Знак1"/>
    <w:link w:val="2"/>
    <w:uiPriority w:val="9"/>
    <w:semiHidden/>
    <w:rsid w:val="00E87FCA"/>
    <w:rPr>
      <w:rFonts w:ascii="Cambria" w:eastAsia="Times New Roman" w:hAnsi="Cambria" w:cs="Times New Roman"/>
      <w:b/>
      <w:bCs/>
      <w:i/>
      <w:iCs/>
      <w:sz w:val="28"/>
      <w:szCs w:val="28"/>
      <w:lang w:eastAsia="ar-SA"/>
    </w:rPr>
  </w:style>
  <w:style w:type="character" w:customStyle="1" w:styleId="30">
    <w:name w:val="Заголовок 3 Знак"/>
    <w:link w:val="3"/>
    <w:uiPriority w:val="9"/>
    <w:semiHidden/>
    <w:rsid w:val="00E87FCA"/>
    <w:rPr>
      <w:rFonts w:ascii="Cambria" w:eastAsia="Times New Roman" w:hAnsi="Cambria" w:cs="Times New Roman"/>
      <w:b/>
      <w:bCs/>
      <w:sz w:val="26"/>
      <w:szCs w:val="26"/>
      <w:lang w:eastAsia="ar-SA"/>
    </w:rPr>
  </w:style>
  <w:style w:type="character" w:customStyle="1" w:styleId="40">
    <w:name w:val="Заголовок 4 Знак"/>
    <w:link w:val="4"/>
    <w:uiPriority w:val="9"/>
    <w:semiHidden/>
    <w:rsid w:val="00E87FCA"/>
    <w:rPr>
      <w:rFonts w:ascii="Calibri" w:eastAsia="Times New Roman" w:hAnsi="Calibri" w:cs="Times New Roman"/>
      <w:b/>
      <w:bCs/>
      <w:sz w:val="28"/>
      <w:szCs w:val="28"/>
      <w:lang w:eastAsia="ar-SA"/>
    </w:rPr>
  </w:style>
  <w:style w:type="character" w:customStyle="1" w:styleId="WW8Num1z0">
    <w:name w:val="WW8Num1z0"/>
    <w:uiPriority w:val="99"/>
    <w:rsid w:val="00EB30AD"/>
  </w:style>
  <w:style w:type="character" w:customStyle="1" w:styleId="WW8Num1z1">
    <w:name w:val="WW8Num1z1"/>
    <w:uiPriority w:val="99"/>
    <w:rsid w:val="00EB30AD"/>
  </w:style>
  <w:style w:type="character" w:customStyle="1" w:styleId="WW8Num1z2">
    <w:name w:val="WW8Num1z2"/>
    <w:uiPriority w:val="99"/>
    <w:rsid w:val="00EB30AD"/>
  </w:style>
  <w:style w:type="character" w:customStyle="1" w:styleId="WW8Num1z3">
    <w:name w:val="WW8Num1z3"/>
    <w:uiPriority w:val="99"/>
    <w:rsid w:val="00EB30AD"/>
  </w:style>
  <w:style w:type="character" w:customStyle="1" w:styleId="WW8Num1z4">
    <w:name w:val="WW8Num1z4"/>
    <w:uiPriority w:val="99"/>
    <w:rsid w:val="00EB30AD"/>
  </w:style>
  <w:style w:type="character" w:customStyle="1" w:styleId="WW8Num1z5">
    <w:name w:val="WW8Num1z5"/>
    <w:uiPriority w:val="99"/>
    <w:rsid w:val="00EB30AD"/>
  </w:style>
  <w:style w:type="character" w:customStyle="1" w:styleId="WW8Num1z6">
    <w:name w:val="WW8Num1z6"/>
    <w:uiPriority w:val="99"/>
    <w:rsid w:val="00EB30AD"/>
  </w:style>
  <w:style w:type="character" w:customStyle="1" w:styleId="WW8Num1z7">
    <w:name w:val="WW8Num1z7"/>
    <w:uiPriority w:val="99"/>
    <w:rsid w:val="00EB30AD"/>
  </w:style>
  <w:style w:type="character" w:customStyle="1" w:styleId="WW8Num1z8">
    <w:name w:val="WW8Num1z8"/>
    <w:uiPriority w:val="99"/>
    <w:rsid w:val="00EB30AD"/>
  </w:style>
  <w:style w:type="character" w:customStyle="1" w:styleId="WW8Num2z0">
    <w:name w:val="WW8Num2z0"/>
    <w:uiPriority w:val="99"/>
    <w:rsid w:val="00EB30AD"/>
    <w:rPr>
      <w:rFonts w:ascii="OpenSymbol" w:hAnsi="OpenSymbol"/>
    </w:rPr>
  </w:style>
  <w:style w:type="character" w:customStyle="1" w:styleId="WW8Num2z1">
    <w:name w:val="WW8Num2z1"/>
    <w:uiPriority w:val="99"/>
    <w:rsid w:val="00EB30AD"/>
  </w:style>
  <w:style w:type="character" w:customStyle="1" w:styleId="WW8Num2z2">
    <w:name w:val="WW8Num2z2"/>
    <w:uiPriority w:val="99"/>
    <w:rsid w:val="00EB30AD"/>
  </w:style>
  <w:style w:type="character" w:customStyle="1" w:styleId="WW8Num2z3">
    <w:name w:val="WW8Num2z3"/>
    <w:uiPriority w:val="99"/>
    <w:rsid w:val="00EB30AD"/>
  </w:style>
  <w:style w:type="character" w:customStyle="1" w:styleId="WW8Num2z4">
    <w:name w:val="WW8Num2z4"/>
    <w:uiPriority w:val="99"/>
    <w:rsid w:val="00EB30AD"/>
  </w:style>
  <w:style w:type="character" w:customStyle="1" w:styleId="WW8Num2z5">
    <w:name w:val="WW8Num2z5"/>
    <w:uiPriority w:val="99"/>
    <w:rsid w:val="00EB30AD"/>
  </w:style>
  <w:style w:type="character" w:customStyle="1" w:styleId="WW8Num2z6">
    <w:name w:val="WW8Num2z6"/>
    <w:uiPriority w:val="99"/>
    <w:rsid w:val="00EB30AD"/>
  </w:style>
  <w:style w:type="character" w:customStyle="1" w:styleId="WW8Num2z7">
    <w:name w:val="WW8Num2z7"/>
    <w:uiPriority w:val="99"/>
    <w:rsid w:val="00EB30AD"/>
  </w:style>
  <w:style w:type="character" w:customStyle="1" w:styleId="WW8Num2z8">
    <w:name w:val="WW8Num2z8"/>
    <w:uiPriority w:val="99"/>
    <w:rsid w:val="00EB30AD"/>
  </w:style>
  <w:style w:type="character" w:customStyle="1" w:styleId="WW8Num3z0">
    <w:name w:val="WW8Num3z0"/>
    <w:uiPriority w:val="99"/>
    <w:rsid w:val="00EB30AD"/>
  </w:style>
  <w:style w:type="character" w:customStyle="1" w:styleId="WW8Num3z1">
    <w:name w:val="WW8Num3z1"/>
    <w:uiPriority w:val="99"/>
    <w:rsid w:val="00EB30AD"/>
  </w:style>
  <w:style w:type="character" w:customStyle="1" w:styleId="WW8Num3z2">
    <w:name w:val="WW8Num3z2"/>
    <w:uiPriority w:val="99"/>
    <w:rsid w:val="00EB30AD"/>
  </w:style>
  <w:style w:type="character" w:customStyle="1" w:styleId="WW8Num3z3">
    <w:name w:val="WW8Num3z3"/>
    <w:uiPriority w:val="99"/>
    <w:rsid w:val="00EB30AD"/>
  </w:style>
  <w:style w:type="character" w:customStyle="1" w:styleId="WW8Num3z4">
    <w:name w:val="WW8Num3z4"/>
    <w:uiPriority w:val="99"/>
    <w:rsid w:val="00EB30AD"/>
  </w:style>
  <w:style w:type="character" w:customStyle="1" w:styleId="WW8Num3z5">
    <w:name w:val="WW8Num3z5"/>
    <w:uiPriority w:val="99"/>
    <w:rsid w:val="00EB30AD"/>
  </w:style>
  <w:style w:type="character" w:customStyle="1" w:styleId="WW8Num3z6">
    <w:name w:val="WW8Num3z6"/>
    <w:uiPriority w:val="99"/>
    <w:rsid w:val="00EB30AD"/>
  </w:style>
  <w:style w:type="character" w:customStyle="1" w:styleId="WW8Num3z7">
    <w:name w:val="WW8Num3z7"/>
    <w:uiPriority w:val="99"/>
    <w:rsid w:val="00EB30AD"/>
  </w:style>
  <w:style w:type="character" w:customStyle="1" w:styleId="WW8Num3z8">
    <w:name w:val="WW8Num3z8"/>
    <w:uiPriority w:val="99"/>
    <w:rsid w:val="00EB30AD"/>
  </w:style>
  <w:style w:type="character" w:customStyle="1" w:styleId="WW8Num4z0">
    <w:name w:val="WW8Num4z0"/>
    <w:uiPriority w:val="99"/>
    <w:rsid w:val="00EB30AD"/>
    <w:rPr>
      <w:rFonts w:ascii="Times New Roman" w:hAnsi="Times New Roman"/>
      <w:color w:val="000000"/>
      <w:spacing w:val="2"/>
      <w:sz w:val="24"/>
    </w:rPr>
  </w:style>
  <w:style w:type="character" w:customStyle="1" w:styleId="WW8Num4z1">
    <w:name w:val="WW8Num4z1"/>
    <w:uiPriority w:val="99"/>
    <w:rsid w:val="00EB30AD"/>
  </w:style>
  <w:style w:type="character" w:customStyle="1" w:styleId="WW8Num4z2">
    <w:name w:val="WW8Num4z2"/>
    <w:uiPriority w:val="99"/>
    <w:rsid w:val="00EB30AD"/>
  </w:style>
  <w:style w:type="character" w:customStyle="1" w:styleId="WW8Num4z3">
    <w:name w:val="WW8Num4z3"/>
    <w:uiPriority w:val="99"/>
    <w:rsid w:val="00EB30AD"/>
  </w:style>
  <w:style w:type="character" w:customStyle="1" w:styleId="WW8Num4z4">
    <w:name w:val="WW8Num4z4"/>
    <w:uiPriority w:val="99"/>
    <w:rsid w:val="00EB30AD"/>
  </w:style>
  <w:style w:type="character" w:customStyle="1" w:styleId="WW8Num4z5">
    <w:name w:val="WW8Num4z5"/>
    <w:uiPriority w:val="99"/>
    <w:rsid w:val="00EB30AD"/>
  </w:style>
  <w:style w:type="character" w:customStyle="1" w:styleId="WW8Num4z6">
    <w:name w:val="WW8Num4z6"/>
    <w:uiPriority w:val="99"/>
    <w:rsid w:val="00EB30AD"/>
  </w:style>
  <w:style w:type="character" w:customStyle="1" w:styleId="WW8Num4z7">
    <w:name w:val="WW8Num4z7"/>
    <w:uiPriority w:val="99"/>
    <w:rsid w:val="00EB30AD"/>
  </w:style>
  <w:style w:type="character" w:customStyle="1" w:styleId="WW8Num4z8">
    <w:name w:val="WW8Num4z8"/>
    <w:uiPriority w:val="99"/>
    <w:rsid w:val="00EB30AD"/>
  </w:style>
  <w:style w:type="character" w:customStyle="1" w:styleId="WW8Num5z0">
    <w:name w:val="WW8Num5z0"/>
    <w:uiPriority w:val="99"/>
    <w:rsid w:val="00EB30AD"/>
  </w:style>
  <w:style w:type="character" w:customStyle="1" w:styleId="WW8Num5z1">
    <w:name w:val="WW8Num5z1"/>
    <w:uiPriority w:val="99"/>
    <w:rsid w:val="00EB30AD"/>
  </w:style>
  <w:style w:type="character" w:customStyle="1" w:styleId="WW8Num5z2">
    <w:name w:val="WW8Num5z2"/>
    <w:uiPriority w:val="99"/>
    <w:rsid w:val="00EB30AD"/>
  </w:style>
  <w:style w:type="character" w:customStyle="1" w:styleId="WW8Num5z3">
    <w:name w:val="WW8Num5z3"/>
    <w:uiPriority w:val="99"/>
    <w:rsid w:val="00EB30AD"/>
  </w:style>
  <w:style w:type="character" w:customStyle="1" w:styleId="WW8Num5z4">
    <w:name w:val="WW8Num5z4"/>
    <w:uiPriority w:val="99"/>
    <w:rsid w:val="00EB30AD"/>
  </w:style>
  <w:style w:type="character" w:customStyle="1" w:styleId="WW8Num5z5">
    <w:name w:val="WW8Num5z5"/>
    <w:uiPriority w:val="99"/>
    <w:rsid w:val="00EB30AD"/>
  </w:style>
  <w:style w:type="character" w:customStyle="1" w:styleId="WW8Num5z6">
    <w:name w:val="WW8Num5z6"/>
    <w:uiPriority w:val="99"/>
    <w:rsid w:val="00EB30AD"/>
  </w:style>
  <w:style w:type="character" w:customStyle="1" w:styleId="WW8Num5z7">
    <w:name w:val="WW8Num5z7"/>
    <w:uiPriority w:val="99"/>
    <w:rsid w:val="00EB30AD"/>
  </w:style>
  <w:style w:type="character" w:customStyle="1" w:styleId="WW8Num5z8">
    <w:name w:val="WW8Num5z8"/>
    <w:uiPriority w:val="99"/>
    <w:rsid w:val="00EB30AD"/>
  </w:style>
  <w:style w:type="character" w:customStyle="1" w:styleId="WW8Num6z0">
    <w:name w:val="WW8Num6z0"/>
    <w:uiPriority w:val="99"/>
    <w:rsid w:val="00EB30AD"/>
  </w:style>
  <w:style w:type="character" w:customStyle="1" w:styleId="WW8Num6z1">
    <w:name w:val="WW8Num6z1"/>
    <w:uiPriority w:val="99"/>
    <w:rsid w:val="00EB30AD"/>
  </w:style>
  <w:style w:type="character" w:customStyle="1" w:styleId="WW8Num6z2">
    <w:name w:val="WW8Num6z2"/>
    <w:uiPriority w:val="99"/>
    <w:rsid w:val="00EB30AD"/>
  </w:style>
  <w:style w:type="character" w:customStyle="1" w:styleId="WW8Num6z3">
    <w:name w:val="WW8Num6z3"/>
    <w:uiPriority w:val="99"/>
    <w:rsid w:val="00EB30AD"/>
  </w:style>
  <w:style w:type="character" w:customStyle="1" w:styleId="WW8Num6z4">
    <w:name w:val="WW8Num6z4"/>
    <w:uiPriority w:val="99"/>
    <w:rsid w:val="00EB30AD"/>
  </w:style>
  <w:style w:type="character" w:customStyle="1" w:styleId="WW8Num6z5">
    <w:name w:val="WW8Num6z5"/>
    <w:uiPriority w:val="99"/>
    <w:rsid w:val="00EB30AD"/>
  </w:style>
  <w:style w:type="character" w:customStyle="1" w:styleId="WW8Num6z6">
    <w:name w:val="WW8Num6z6"/>
    <w:uiPriority w:val="99"/>
    <w:rsid w:val="00EB30AD"/>
  </w:style>
  <w:style w:type="character" w:customStyle="1" w:styleId="WW8Num6z7">
    <w:name w:val="WW8Num6z7"/>
    <w:uiPriority w:val="99"/>
    <w:rsid w:val="00EB30AD"/>
  </w:style>
  <w:style w:type="character" w:customStyle="1" w:styleId="WW8Num6z8">
    <w:name w:val="WW8Num6z8"/>
    <w:uiPriority w:val="99"/>
    <w:rsid w:val="00EB30AD"/>
  </w:style>
  <w:style w:type="character" w:customStyle="1" w:styleId="WW8Num7z0">
    <w:name w:val="WW8Num7z0"/>
    <w:uiPriority w:val="99"/>
    <w:rsid w:val="00EB30AD"/>
  </w:style>
  <w:style w:type="character" w:customStyle="1" w:styleId="WW8Num7z1">
    <w:name w:val="WW8Num7z1"/>
    <w:uiPriority w:val="99"/>
    <w:rsid w:val="00EB30AD"/>
  </w:style>
  <w:style w:type="character" w:customStyle="1" w:styleId="WW8Num7z2">
    <w:name w:val="WW8Num7z2"/>
    <w:uiPriority w:val="99"/>
    <w:rsid w:val="00EB30AD"/>
  </w:style>
  <w:style w:type="character" w:customStyle="1" w:styleId="WW8Num7z3">
    <w:name w:val="WW8Num7z3"/>
    <w:uiPriority w:val="99"/>
    <w:rsid w:val="00EB30AD"/>
  </w:style>
  <w:style w:type="character" w:customStyle="1" w:styleId="WW8Num7z4">
    <w:name w:val="WW8Num7z4"/>
    <w:uiPriority w:val="99"/>
    <w:rsid w:val="00EB30AD"/>
  </w:style>
  <w:style w:type="character" w:customStyle="1" w:styleId="WW8Num7z5">
    <w:name w:val="WW8Num7z5"/>
    <w:uiPriority w:val="99"/>
    <w:rsid w:val="00EB30AD"/>
  </w:style>
  <w:style w:type="character" w:customStyle="1" w:styleId="WW8Num7z6">
    <w:name w:val="WW8Num7z6"/>
    <w:uiPriority w:val="99"/>
    <w:rsid w:val="00EB30AD"/>
  </w:style>
  <w:style w:type="character" w:customStyle="1" w:styleId="WW8Num7z7">
    <w:name w:val="WW8Num7z7"/>
    <w:uiPriority w:val="99"/>
    <w:rsid w:val="00EB30AD"/>
  </w:style>
  <w:style w:type="character" w:customStyle="1" w:styleId="WW8Num7z8">
    <w:name w:val="WW8Num7z8"/>
    <w:uiPriority w:val="99"/>
    <w:rsid w:val="00EB30AD"/>
  </w:style>
  <w:style w:type="character" w:customStyle="1" w:styleId="WW8Num8z0">
    <w:name w:val="WW8Num8z0"/>
    <w:uiPriority w:val="99"/>
    <w:rsid w:val="00EB30AD"/>
  </w:style>
  <w:style w:type="character" w:customStyle="1" w:styleId="WW8Num8z1">
    <w:name w:val="WW8Num8z1"/>
    <w:uiPriority w:val="99"/>
    <w:rsid w:val="00EB30AD"/>
  </w:style>
  <w:style w:type="character" w:customStyle="1" w:styleId="WW8Num8z2">
    <w:name w:val="WW8Num8z2"/>
    <w:uiPriority w:val="99"/>
    <w:rsid w:val="00EB30AD"/>
  </w:style>
  <w:style w:type="character" w:customStyle="1" w:styleId="WW8Num8z3">
    <w:name w:val="WW8Num8z3"/>
    <w:uiPriority w:val="99"/>
    <w:rsid w:val="00EB30AD"/>
  </w:style>
  <w:style w:type="character" w:customStyle="1" w:styleId="WW8Num8z4">
    <w:name w:val="WW8Num8z4"/>
    <w:uiPriority w:val="99"/>
    <w:rsid w:val="00EB30AD"/>
  </w:style>
  <w:style w:type="character" w:customStyle="1" w:styleId="WW8Num8z5">
    <w:name w:val="WW8Num8z5"/>
    <w:uiPriority w:val="99"/>
    <w:rsid w:val="00EB30AD"/>
  </w:style>
  <w:style w:type="character" w:customStyle="1" w:styleId="WW8Num8z6">
    <w:name w:val="WW8Num8z6"/>
    <w:uiPriority w:val="99"/>
    <w:rsid w:val="00EB30AD"/>
  </w:style>
  <w:style w:type="character" w:customStyle="1" w:styleId="WW8Num8z7">
    <w:name w:val="WW8Num8z7"/>
    <w:uiPriority w:val="99"/>
    <w:rsid w:val="00EB30AD"/>
  </w:style>
  <w:style w:type="character" w:customStyle="1" w:styleId="WW8Num8z8">
    <w:name w:val="WW8Num8z8"/>
    <w:uiPriority w:val="99"/>
    <w:rsid w:val="00EB30AD"/>
  </w:style>
  <w:style w:type="character" w:customStyle="1" w:styleId="WW8Num9z0">
    <w:name w:val="WW8Num9z0"/>
    <w:uiPriority w:val="99"/>
    <w:rsid w:val="00EB30AD"/>
    <w:rPr>
      <w:b/>
      <w:color w:val="000000"/>
    </w:rPr>
  </w:style>
  <w:style w:type="character" w:customStyle="1" w:styleId="WW8Num9z1">
    <w:name w:val="WW8Num9z1"/>
    <w:uiPriority w:val="99"/>
    <w:rsid w:val="00EB30AD"/>
  </w:style>
  <w:style w:type="character" w:customStyle="1" w:styleId="WW8Num9z2">
    <w:name w:val="WW8Num9z2"/>
    <w:uiPriority w:val="99"/>
    <w:rsid w:val="00EB30AD"/>
  </w:style>
  <w:style w:type="character" w:customStyle="1" w:styleId="WW8Num9z3">
    <w:name w:val="WW8Num9z3"/>
    <w:uiPriority w:val="99"/>
    <w:rsid w:val="00EB30AD"/>
  </w:style>
  <w:style w:type="character" w:customStyle="1" w:styleId="WW8Num9z4">
    <w:name w:val="WW8Num9z4"/>
    <w:uiPriority w:val="99"/>
    <w:rsid w:val="00EB30AD"/>
  </w:style>
  <w:style w:type="character" w:customStyle="1" w:styleId="WW8Num9z5">
    <w:name w:val="WW8Num9z5"/>
    <w:uiPriority w:val="99"/>
    <w:rsid w:val="00EB30AD"/>
  </w:style>
  <w:style w:type="character" w:customStyle="1" w:styleId="WW8Num9z6">
    <w:name w:val="WW8Num9z6"/>
    <w:uiPriority w:val="99"/>
    <w:rsid w:val="00EB30AD"/>
  </w:style>
  <w:style w:type="character" w:customStyle="1" w:styleId="WW8Num9z7">
    <w:name w:val="WW8Num9z7"/>
    <w:uiPriority w:val="99"/>
    <w:rsid w:val="00EB30AD"/>
  </w:style>
  <w:style w:type="character" w:customStyle="1" w:styleId="WW8Num9z8">
    <w:name w:val="WW8Num9z8"/>
    <w:uiPriority w:val="99"/>
    <w:rsid w:val="00EB30AD"/>
  </w:style>
  <w:style w:type="character" w:customStyle="1" w:styleId="WW8Num10z0">
    <w:name w:val="WW8Num10z0"/>
    <w:uiPriority w:val="99"/>
    <w:rsid w:val="00EB30AD"/>
    <w:rPr>
      <w:rFonts w:ascii="Times New Roman" w:hAnsi="Times New Roman"/>
      <w:color w:val="000000"/>
      <w:spacing w:val="2"/>
      <w:sz w:val="24"/>
    </w:rPr>
  </w:style>
  <w:style w:type="character" w:customStyle="1" w:styleId="WW8Num10z1">
    <w:name w:val="WW8Num10z1"/>
    <w:uiPriority w:val="99"/>
    <w:rsid w:val="00EB30AD"/>
  </w:style>
  <w:style w:type="character" w:customStyle="1" w:styleId="WW8Num10z2">
    <w:name w:val="WW8Num10z2"/>
    <w:uiPriority w:val="99"/>
    <w:rsid w:val="00EB30AD"/>
  </w:style>
  <w:style w:type="character" w:customStyle="1" w:styleId="WW8Num10z3">
    <w:name w:val="WW8Num10z3"/>
    <w:uiPriority w:val="99"/>
    <w:rsid w:val="00EB30AD"/>
  </w:style>
  <w:style w:type="character" w:customStyle="1" w:styleId="WW8Num10z4">
    <w:name w:val="WW8Num10z4"/>
    <w:uiPriority w:val="99"/>
    <w:rsid w:val="00EB30AD"/>
  </w:style>
  <w:style w:type="character" w:customStyle="1" w:styleId="WW8Num10z5">
    <w:name w:val="WW8Num10z5"/>
    <w:uiPriority w:val="99"/>
    <w:rsid w:val="00EB30AD"/>
  </w:style>
  <w:style w:type="character" w:customStyle="1" w:styleId="WW8Num10z6">
    <w:name w:val="WW8Num10z6"/>
    <w:uiPriority w:val="99"/>
    <w:rsid w:val="00EB30AD"/>
  </w:style>
  <w:style w:type="character" w:customStyle="1" w:styleId="WW8Num10z7">
    <w:name w:val="WW8Num10z7"/>
    <w:uiPriority w:val="99"/>
    <w:rsid w:val="00EB30AD"/>
  </w:style>
  <w:style w:type="character" w:customStyle="1" w:styleId="WW8Num10z8">
    <w:name w:val="WW8Num10z8"/>
    <w:uiPriority w:val="99"/>
    <w:rsid w:val="00EB30AD"/>
  </w:style>
  <w:style w:type="character" w:customStyle="1" w:styleId="WW8Num11z0">
    <w:name w:val="WW8Num11z0"/>
    <w:uiPriority w:val="99"/>
    <w:rsid w:val="00EB30AD"/>
  </w:style>
  <w:style w:type="character" w:customStyle="1" w:styleId="WW8Num11z1">
    <w:name w:val="WW8Num11z1"/>
    <w:uiPriority w:val="99"/>
    <w:rsid w:val="00EB30AD"/>
  </w:style>
  <w:style w:type="character" w:customStyle="1" w:styleId="WW8Num11z2">
    <w:name w:val="WW8Num11z2"/>
    <w:uiPriority w:val="99"/>
    <w:rsid w:val="00EB30AD"/>
  </w:style>
  <w:style w:type="character" w:customStyle="1" w:styleId="WW8Num11z3">
    <w:name w:val="WW8Num11z3"/>
    <w:uiPriority w:val="99"/>
    <w:rsid w:val="00EB30AD"/>
  </w:style>
  <w:style w:type="character" w:customStyle="1" w:styleId="WW8Num11z4">
    <w:name w:val="WW8Num11z4"/>
    <w:uiPriority w:val="99"/>
    <w:rsid w:val="00EB30AD"/>
  </w:style>
  <w:style w:type="character" w:customStyle="1" w:styleId="WW8Num11z5">
    <w:name w:val="WW8Num11z5"/>
    <w:uiPriority w:val="99"/>
    <w:rsid w:val="00EB30AD"/>
  </w:style>
  <w:style w:type="character" w:customStyle="1" w:styleId="WW8Num11z6">
    <w:name w:val="WW8Num11z6"/>
    <w:uiPriority w:val="99"/>
    <w:rsid w:val="00EB30AD"/>
  </w:style>
  <w:style w:type="character" w:customStyle="1" w:styleId="WW8Num11z7">
    <w:name w:val="WW8Num11z7"/>
    <w:uiPriority w:val="99"/>
    <w:rsid w:val="00EB30AD"/>
  </w:style>
  <w:style w:type="character" w:customStyle="1" w:styleId="WW8Num11z8">
    <w:name w:val="WW8Num11z8"/>
    <w:uiPriority w:val="99"/>
    <w:rsid w:val="00EB30AD"/>
  </w:style>
  <w:style w:type="character" w:customStyle="1" w:styleId="WW8Num12z0">
    <w:name w:val="WW8Num12z0"/>
    <w:uiPriority w:val="99"/>
    <w:rsid w:val="00EB30AD"/>
  </w:style>
  <w:style w:type="character" w:customStyle="1" w:styleId="WW8Num12z1">
    <w:name w:val="WW8Num12z1"/>
    <w:uiPriority w:val="99"/>
    <w:rsid w:val="00EB30AD"/>
    <w:rPr>
      <w:color w:val="000000"/>
    </w:rPr>
  </w:style>
  <w:style w:type="character" w:customStyle="1" w:styleId="WW8Num12z2">
    <w:name w:val="WW8Num12z2"/>
    <w:uiPriority w:val="99"/>
    <w:rsid w:val="00EB30AD"/>
  </w:style>
  <w:style w:type="character" w:customStyle="1" w:styleId="WW8Num12z3">
    <w:name w:val="WW8Num12z3"/>
    <w:uiPriority w:val="99"/>
    <w:rsid w:val="00EB30AD"/>
  </w:style>
  <w:style w:type="character" w:customStyle="1" w:styleId="WW8Num12z4">
    <w:name w:val="WW8Num12z4"/>
    <w:uiPriority w:val="99"/>
    <w:rsid w:val="00EB30AD"/>
  </w:style>
  <w:style w:type="character" w:customStyle="1" w:styleId="WW8Num12z5">
    <w:name w:val="WW8Num12z5"/>
    <w:uiPriority w:val="99"/>
    <w:rsid w:val="00EB30AD"/>
  </w:style>
  <w:style w:type="character" w:customStyle="1" w:styleId="WW8Num12z6">
    <w:name w:val="WW8Num12z6"/>
    <w:uiPriority w:val="99"/>
    <w:rsid w:val="00EB30AD"/>
  </w:style>
  <w:style w:type="character" w:customStyle="1" w:styleId="WW8Num12z7">
    <w:name w:val="WW8Num12z7"/>
    <w:uiPriority w:val="99"/>
    <w:rsid w:val="00EB30AD"/>
  </w:style>
  <w:style w:type="character" w:customStyle="1" w:styleId="WW8Num12z8">
    <w:name w:val="WW8Num12z8"/>
    <w:uiPriority w:val="99"/>
    <w:rsid w:val="00EB30AD"/>
  </w:style>
  <w:style w:type="character" w:customStyle="1" w:styleId="WW8Num13z0">
    <w:name w:val="WW8Num13z0"/>
    <w:uiPriority w:val="99"/>
    <w:rsid w:val="00EB30AD"/>
    <w:rPr>
      <w:b/>
      <w:color w:val="000000"/>
    </w:rPr>
  </w:style>
  <w:style w:type="character" w:customStyle="1" w:styleId="WW8Num13z1">
    <w:name w:val="WW8Num13z1"/>
    <w:uiPriority w:val="99"/>
    <w:rsid w:val="00EB30AD"/>
  </w:style>
  <w:style w:type="character" w:customStyle="1" w:styleId="WW8Num13z2">
    <w:name w:val="WW8Num13z2"/>
    <w:uiPriority w:val="99"/>
    <w:rsid w:val="00EB30AD"/>
  </w:style>
  <w:style w:type="character" w:customStyle="1" w:styleId="WW8Num13z3">
    <w:name w:val="WW8Num13z3"/>
    <w:uiPriority w:val="99"/>
    <w:rsid w:val="00EB30AD"/>
  </w:style>
  <w:style w:type="character" w:customStyle="1" w:styleId="WW8Num13z4">
    <w:name w:val="WW8Num13z4"/>
    <w:uiPriority w:val="99"/>
    <w:rsid w:val="00EB30AD"/>
  </w:style>
  <w:style w:type="character" w:customStyle="1" w:styleId="WW8Num13z5">
    <w:name w:val="WW8Num13z5"/>
    <w:uiPriority w:val="99"/>
    <w:rsid w:val="00EB30AD"/>
  </w:style>
  <w:style w:type="character" w:customStyle="1" w:styleId="WW8Num13z6">
    <w:name w:val="WW8Num13z6"/>
    <w:uiPriority w:val="99"/>
    <w:rsid w:val="00EB30AD"/>
  </w:style>
  <w:style w:type="character" w:customStyle="1" w:styleId="WW8Num13z7">
    <w:name w:val="WW8Num13z7"/>
    <w:uiPriority w:val="99"/>
    <w:rsid w:val="00EB30AD"/>
  </w:style>
  <w:style w:type="character" w:customStyle="1" w:styleId="WW8Num13z8">
    <w:name w:val="WW8Num13z8"/>
    <w:uiPriority w:val="99"/>
    <w:rsid w:val="00EB30AD"/>
  </w:style>
  <w:style w:type="character" w:customStyle="1" w:styleId="WW8Num14z0">
    <w:name w:val="WW8Num14z0"/>
    <w:uiPriority w:val="99"/>
    <w:rsid w:val="00EB30AD"/>
  </w:style>
  <w:style w:type="character" w:customStyle="1" w:styleId="WW8Num14z1">
    <w:name w:val="WW8Num14z1"/>
    <w:uiPriority w:val="99"/>
    <w:rsid w:val="00EB30AD"/>
  </w:style>
  <w:style w:type="character" w:customStyle="1" w:styleId="WW8Num14z2">
    <w:name w:val="WW8Num14z2"/>
    <w:uiPriority w:val="99"/>
    <w:rsid w:val="00EB30AD"/>
  </w:style>
  <w:style w:type="character" w:customStyle="1" w:styleId="WW8Num14z3">
    <w:name w:val="WW8Num14z3"/>
    <w:uiPriority w:val="99"/>
    <w:rsid w:val="00EB30AD"/>
  </w:style>
  <w:style w:type="character" w:customStyle="1" w:styleId="WW8Num14z4">
    <w:name w:val="WW8Num14z4"/>
    <w:uiPriority w:val="99"/>
    <w:rsid w:val="00EB30AD"/>
  </w:style>
  <w:style w:type="character" w:customStyle="1" w:styleId="WW8Num14z5">
    <w:name w:val="WW8Num14z5"/>
    <w:uiPriority w:val="99"/>
    <w:rsid w:val="00EB30AD"/>
  </w:style>
  <w:style w:type="character" w:customStyle="1" w:styleId="WW8Num14z6">
    <w:name w:val="WW8Num14z6"/>
    <w:uiPriority w:val="99"/>
    <w:rsid w:val="00EB30AD"/>
  </w:style>
  <w:style w:type="character" w:customStyle="1" w:styleId="WW8Num14z7">
    <w:name w:val="WW8Num14z7"/>
    <w:uiPriority w:val="99"/>
    <w:rsid w:val="00EB30AD"/>
  </w:style>
  <w:style w:type="character" w:customStyle="1" w:styleId="WW8Num14z8">
    <w:name w:val="WW8Num14z8"/>
    <w:uiPriority w:val="99"/>
    <w:rsid w:val="00EB30AD"/>
  </w:style>
  <w:style w:type="character" w:customStyle="1" w:styleId="WW8Num15z0">
    <w:name w:val="WW8Num15z0"/>
    <w:uiPriority w:val="99"/>
    <w:rsid w:val="00EB30AD"/>
  </w:style>
  <w:style w:type="character" w:customStyle="1" w:styleId="WW8Num15z1">
    <w:name w:val="WW8Num15z1"/>
    <w:uiPriority w:val="99"/>
    <w:rsid w:val="00EB30AD"/>
  </w:style>
  <w:style w:type="character" w:customStyle="1" w:styleId="WW8Num15z2">
    <w:name w:val="WW8Num15z2"/>
    <w:uiPriority w:val="99"/>
    <w:rsid w:val="00EB30AD"/>
  </w:style>
  <w:style w:type="character" w:customStyle="1" w:styleId="WW8Num15z3">
    <w:name w:val="WW8Num15z3"/>
    <w:uiPriority w:val="99"/>
    <w:rsid w:val="00EB30AD"/>
  </w:style>
  <w:style w:type="character" w:customStyle="1" w:styleId="WW8Num15z4">
    <w:name w:val="WW8Num15z4"/>
    <w:uiPriority w:val="99"/>
    <w:rsid w:val="00EB30AD"/>
  </w:style>
  <w:style w:type="character" w:customStyle="1" w:styleId="WW8Num15z5">
    <w:name w:val="WW8Num15z5"/>
    <w:uiPriority w:val="99"/>
    <w:rsid w:val="00EB30AD"/>
  </w:style>
  <w:style w:type="character" w:customStyle="1" w:styleId="WW8Num15z6">
    <w:name w:val="WW8Num15z6"/>
    <w:uiPriority w:val="99"/>
    <w:rsid w:val="00EB30AD"/>
  </w:style>
  <w:style w:type="character" w:customStyle="1" w:styleId="WW8Num15z7">
    <w:name w:val="WW8Num15z7"/>
    <w:uiPriority w:val="99"/>
    <w:rsid w:val="00EB30AD"/>
  </w:style>
  <w:style w:type="character" w:customStyle="1" w:styleId="WW8Num15z8">
    <w:name w:val="WW8Num15z8"/>
    <w:uiPriority w:val="99"/>
    <w:rsid w:val="00EB30AD"/>
  </w:style>
  <w:style w:type="character" w:customStyle="1" w:styleId="WW8Num16z0">
    <w:name w:val="WW8Num16z0"/>
    <w:uiPriority w:val="99"/>
    <w:rsid w:val="00EB30AD"/>
  </w:style>
  <w:style w:type="character" w:customStyle="1" w:styleId="WW8Num16z1">
    <w:name w:val="WW8Num16z1"/>
    <w:uiPriority w:val="99"/>
    <w:rsid w:val="00EB30AD"/>
  </w:style>
  <w:style w:type="character" w:customStyle="1" w:styleId="WW8Num16z2">
    <w:name w:val="WW8Num16z2"/>
    <w:uiPriority w:val="99"/>
    <w:rsid w:val="00EB30AD"/>
  </w:style>
  <w:style w:type="character" w:customStyle="1" w:styleId="WW8Num16z3">
    <w:name w:val="WW8Num16z3"/>
    <w:uiPriority w:val="99"/>
    <w:rsid w:val="00EB30AD"/>
  </w:style>
  <w:style w:type="character" w:customStyle="1" w:styleId="WW8Num16z4">
    <w:name w:val="WW8Num16z4"/>
    <w:uiPriority w:val="99"/>
    <w:rsid w:val="00EB30AD"/>
  </w:style>
  <w:style w:type="character" w:customStyle="1" w:styleId="WW8Num16z5">
    <w:name w:val="WW8Num16z5"/>
    <w:uiPriority w:val="99"/>
    <w:rsid w:val="00EB30AD"/>
  </w:style>
  <w:style w:type="character" w:customStyle="1" w:styleId="WW8Num16z6">
    <w:name w:val="WW8Num16z6"/>
    <w:uiPriority w:val="99"/>
    <w:rsid w:val="00EB30AD"/>
  </w:style>
  <w:style w:type="character" w:customStyle="1" w:styleId="WW8Num16z7">
    <w:name w:val="WW8Num16z7"/>
    <w:uiPriority w:val="99"/>
    <w:rsid w:val="00EB30AD"/>
  </w:style>
  <w:style w:type="character" w:customStyle="1" w:styleId="WW8Num16z8">
    <w:name w:val="WW8Num16z8"/>
    <w:uiPriority w:val="99"/>
    <w:rsid w:val="00EB30AD"/>
  </w:style>
  <w:style w:type="character" w:customStyle="1" w:styleId="WW8Num17z0">
    <w:name w:val="WW8Num17z0"/>
    <w:uiPriority w:val="99"/>
    <w:rsid w:val="00EB30AD"/>
  </w:style>
  <w:style w:type="character" w:customStyle="1" w:styleId="WW8Num17z1">
    <w:name w:val="WW8Num17z1"/>
    <w:uiPriority w:val="99"/>
    <w:rsid w:val="00EB30AD"/>
    <w:rPr>
      <w:color w:val="000000"/>
    </w:rPr>
  </w:style>
  <w:style w:type="character" w:customStyle="1" w:styleId="WW8Num17z2">
    <w:name w:val="WW8Num17z2"/>
    <w:uiPriority w:val="99"/>
    <w:rsid w:val="00EB30AD"/>
  </w:style>
  <w:style w:type="character" w:customStyle="1" w:styleId="WW8Num17z3">
    <w:name w:val="WW8Num17z3"/>
    <w:uiPriority w:val="99"/>
    <w:rsid w:val="00EB30AD"/>
  </w:style>
  <w:style w:type="character" w:customStyle="1" w:styleId="WW8Num17z4">
    <w:name w:val="WW8Num17z4"/>
    <w:uiPriority w:val="99"/>
    <w:rsid w:val="00EB30AD"/>
  </w:style>
  <w:style w:type="character" w:customStyle="1" w:styleId="WW8Num17z5">
    <w:name w:val="WW8Num17z5"/>
    <w:uiPriority w:val="99"/>
    <w:rsid w:val="00EB30AD"/>
  </w:style>
  <w:style w:type="character" w:customStyle="1" w:styleId="WW8Num17z6">
    <w:name w:val="WW8Num17z6"/>
    <w:uiPriority w:val="99"/>
    <w:rsid w:val="00EB30AD"/>
  </w:style>
  <w:style w:type="character" w:customStyle="1" w:styleId="WW8Num17z7">
    <w:name w:val="WW8Num17z7"/>
    <w:uiPriority w:val="99"/>
    <w:rsid w:val="00EB30AD"/>
  </w:style>
  <w:style w:type="character" w:customStyle="1" w:styleId="WW8Num17z8">
    <w:name w:val="WW8Num17z8"/>
    <w:uiPriority w:val="99"/>
    <w:rsid w:val="00EB30AD"/>
  </w:style>
  <w:style w:type="character" w:customStyle="1" w:styleId="WW8Num18z0">
    <w:name w:val="WW8Num18z0"/>
    <w:uiPriority w:val="99"/>
    <w:rsid w:val="00EB30AD"/>
  </w:style>
  <w:style w:type="character" w:customStyle="1" w:styleId="WW8Num18z1">
    <w:name w:val="WW8Num18z1"/>
    <w:uiPriority w:val="99"/>
    <w:rsid w:val="00EB30AD"/>
    <w:rPr>
      <w:color w:val="000000"/>
    </w:rPr>
  </w:style>
  <w:style w:type="character" w:customStyle="1" w:styleId="WW8Num18z2">
    <w:name w:val="WW8Num18z2"/>
    <w:uiPriority w:val="99"/>
    <w:rsid w:val="00EB30AD"/>
  </w:style>
  <w:style w:type="character" w:customStyle="1" w:styleId="WW8Num18z3">
    <w:name w:val="WW8Num18z3"/>
    <w:uiPriority w:val="99"/>
    <w:rsid w:val="00EB30AD"/>
  </w:style>
  <w:style w:type="character" w:customStyle="1" w:styleId="WW8Num18z4">
    <w:name w:val="WW8Num18z4"/>
    <w:uiPriority w:val="99"/>
    <w:rsid w:val="00EB30AD"/>
  </w:style>
  <w:style w:type="character" w:customStyle="1" w:styleId="WW8Num18z5">
    <w:name w:val="WW8Num18z5"/>
    <w:uiPriority w:val="99"/>
    <w:rsid w:val="00EB30AD"/>
  </w:style>
  <w:style w:type="character" w:customStyle="1" w:styleId="WW8Num18z6">
    <w:name w:val="WW8Num18z6"/>
    <w:uiPriority w:val="99"/>
    <w:rsid w:val="00EB30AD"/>
  </w:style>
  <w:style w:type="character" w:customStyle="1" w:styleId="WW8Num18z7">
    <w:name w:val="WW8Num18z7"/>
    <w:uiPriority w:val="99"/>
    <w:rsid w:val="00EB30AD"/>
  </w:style>
  <w:style w:type="character" w:customStyle="1" w:styleId="WW8Num18z8">
    <w:name w:val="WW8Num18z8"/>
    <w:uiPriority w:val="99"/>
    <w:rsid w:val="00EB30AD"/>
  </w:style>
  <w:style w:type="character" w:customStyle="1" w:styleId="WW8Num19z0">
    <w:name w:val="WW8Num19z0"/>
    <w:uiPriority w:val="99"/>
    <w:rsid w:val="00EB30AD"/>
    <w:rPr>
      <w:color w:val="000000"/>
    </w:rPr>
  </w:style>
  <w:style w:type="character" w:customStyle="1" w:styleId="WW8Num19z1">
    <w:name w:val="WW8Num19z1"/>
    <w:uiPriority w:val="99"/>
    <w:rsid w:val="00EB30AD"/>
  </w:style>
  <w:style w:type="character" w:customStyle="1" w:styleId="WW8Num19z2">
    <w:name w:val="WW8Num19z2"/>
    <w:uiPriority w:val="99"/>
    <w:rsid w:val="00EB30AD"/>
  </w:style>
  <w:style w:type="character" w:customStyle="1" w:styleId="WW8Num19z3">
    <w:name w:val="WW8Num19z3"/>
    <w:uiPriority w:val="99"/>
    <w:rsid w:val="00EB30AD"/>
  </w:style>
  <w:style w:type="character" w:customStyle="1" w:styleId="WW8Num19z4">
    <w:name w:val="WW8Num19z4"/>
    <w:uiPriority w:val="99"/>
    <w:rsid w:val="00EB30AD"/>
  </w:style>
  <w:style w:type="character" w:customStyle="1" w:styleId="WW8Num19z5">
    <w:name w:val="WW8Num19z5"/>
    <w:uiPriority w:val="99"/>
    <w:rsid w:val="00EB30AD"/>
  </w:style>
  <w:style w:type="character" w:customStyle="1" w:styleId="WW8Num19z6">
    <w:name w:val="WW8Num19z6"/>
    <w:uiPriority w:val="99"/>
    <w:rsid w:val="00EB30AD"/>
  </w:style>
  <w:style w:type="character" w:customStyle="1" w:styleId="WW8Num19z7">
    <w:name w:val="WW8Num19z7"/>
    <w:uiPriority w:val="99"/>
    <w:rsid w:val="00EB30AD"/>
  </w:style>
  <w:style w:type="character" w:customStyle="1" w:styleId="WW8Num19z8">
    <w:name w:val="WW8Num19z8"/>
    <w:uiPriority w:val="99"/>
    <w:rsid w:val="00EB30AD"/>
  </w:style>
  <w:style w:type="character" w:customStyle="1" w:styleId="WW8Num20z0">
    <w:name w:val="WW8Num20z0"/>
    <w:uiPriority w:val="99"/>
    <w:rsid w:val="00EB30AD"/>
  </w:style>
  <w:style w:type="character" w:customStyle="1" w:styleId="WW8Num20z1">
    <w:name w:val="WW8Num20z1"/>
    <w:uiPriority w:val="99"/>
    <w:rsid w:val="00EB30AD"/>
  </w:style>
  <w:style w:type="character" w:customStyle="1" w:styleId="WW8Num20z2">
    <w:name w:val="WW8Num20z2"/>
    <w:uiPriority w:val="99"/>
    <w:rsid w:val="00EB30AD"/>
  </w:style>
  <w:style w:type="character" w:customStyle="1" w:styleId="WW8Num20z3">
    <w:name w:val="WW8Num20z3"/>
    <w:uiPriority w:val="99"/>
    <w:rsid w:val="00EB30AD"/>
  </w:style>
  <w:style w:type="character" w:customStyle="1" w:styleId="WW8Num20z4">
    <w:name w:val="WW8Num20z4"/>
    <w:uiPriority w:val="99"/>
    <w:rsid w:val="00EB30AD"/>
  </w:style>
  <w:style w:type="character" w:customStyle="1" w:styleId="WW8Num20z5">
    <w:name w:val="WW8Num20z5"/>
    <w:uiPriority w:val="99"/>
    <w:rsid w:val="00EB30AD"/>
  </w:style>
  <w:style w:type="character" w:customStyle="1" w:styleId="WW8Num20z6">
    <w:name w:val="WW8Num20z6"/>
    <w:uiPriority w:val="99"/>
    <w:rsid w:val="00EB30AD"/>
  </w:style>
  <w:style w:type="character" w:customStyle="1" w:styleId="WW8Num20z7">
    <w:name w:val="WW8Num20z7"/>
    <w:uiPriority w:val="99"/>
    <w:rsid w:val="00EB30AD"/>
  </w:style>
  <w:style w:type="character" w:customStyle="1" w:styleId="WW8Num20z8">
    <w:name w:val="WW8Num20z8"/>
    <w:uiPriority w:val="99"/>
    <w:rsid w:val="00EB30AD"/>
  </w:style>
  <w:style w:type="character" w:customStyle="1" w:styleId="WW8Num21z0">
    <w:name w:val="WW8Num21z0"/>
    <w:uiPriority w:val="99"/>
    <w:rsid w:val="00EB30AD"/>
    <w:rPr>
      <w:rFonts w:ascii="Times New Roman" w:hAnsi="Times New Roman"/>
      <w:color w:val="00000A"/>
      <w:sz w:val="24"/>
      <w:lang w:val="ru-RU"/>
    </w:rPr>
  </w:style>
  <w:style w:type="character" w:customStyle="1" w:styleId="WW8Num21z1">
    <w:name w:val="WW8Num21z1"/>
    <w:uiPriority w:val="99"/>
    <w:rsid w:val="00EB30AD"/>
  </w:style>
  <w:style w:type="character" w:customStyle="1" w:styleId="WW8Num21z2">
    <w:name w:val="WW8Num21z2"/>
    <w:uiPriority w:val="99"/>
    <w:rsid w:val="00EB30AD"/>
  </w:style>
  <w:style w:type="character" w:customStyle="1" w:styleId="WW8Num21z3">
    <w:name w:val="WW8Num21z3"/>
    <w:uiPriority w:val="99"/>
    <w:rsid w:val="00EB30AD"/>
  </w:style>
  <w:style w:type="character" w:customStyle="1" w:styleId="WW8Num21z4">
    <w:name w:val="WW8Num21z4"/>
    <w:uiPriority w:val="99"/>
    <w:rsid w:val="00EB30AD"/>
  </w:style>
  <w:style w:type="character" w:customStyle="1" w:styleId="WW8Num21z5">
    <w:name w:val="WW8Num21z5"/>
    <w:uiPriority w:val="99"/>
    <w:rsid w:val="00EB30AD"/>
  </w:style>
  <w:style w:type="character" w:customStyle="1" w:styleId="WW8Num21z6">
    <w:name w:val="WW8Num21z6"/>
    <w:uiPriority w:val="99"/>
    <w:rsid w:val="00EB30AD"/>
  </w:style>
  <w:style w:type="character" w:customStyle="1" w:styleId="WW8Num21z7">
    <w:name w:val="WW8Num21z7"/>
    <w:uiPriority w:val="99"/>
    <w:rsid w:val="00EB30AD"/>
  </w:style>
  <w:style w:type="character" w:customStyle="1" w:styleId="WW8Num21z8">
    <w:name w:val="WW8Num21z8"/>
    <w:uiPriority w:val="99"/>
    <w:rsid w:val="00EB30AD"/>
  </w:style>
  <w:style w:type="character" w:customStyle="1" w:styleId="WW8Num22z0">
    <w:name w:val="WW8Num22z0"/>
    <w:uiPriority w:val="99"/>
    <w:rsid w:val="00EB30AD"/>
  </w:style>
  <w:style w:type="character" w:customStyle="1" w:styleId="WW8Num22z1">
    <w:name w:val="WW8Num22z1"/>
    <w:uiPriority w:val="99"/>
    <w:rsid w:val="00EB30AD"/>
  </w:style>
  <w:style w:type="character" w:customStyle="1" w:styleId="WW8Num22z2">
    <w:name w:val="WW8Num22z2"/>
    <w:uiPriority w:val="99"/>
    <w:rsid w:val="00EB30AD"/>
  </w:style>
  <w:style w:type="character" w:customStyle="1" w:styleId="WW8Num22z3">
    <w:name w:val="WW8Num22z3"/>
    <w:uiPriority w:val="99"/>
    <w:rsid w:val="00EB30AD"/>
  </w:style>
  <w:style w:type="character" w:customStyle="1" w:styleId="WW8Num22z4">
    <w:name w:val="WW8Num22z4"/>
    <w:uiPriority w:val="99"/>
    <w:rsid w:val="00EB30AD"/>
  </w:style>
  <w:style w:type="character" w:customStyle="1" w:styleId="WW8Num22z5">
    <w:name w:val="WW8Num22z5"/>
    <w:uiPriority w:val="99"/>
    <w:rsid w:val="00EB30AD"/>
  </w:style>
  <w:style w:type="character" w:customStyle="1" w:styleId="WW8Num22z6">
    <w:name w:val="WW8Num22z6"/>
    <w:uiPriority w:val="99"/>
    <w:rsid w:val="00EB30AD"/>
  </w:style>
  <w:style w:type="character" w:customStyle="1" w:styleId="WW8Num22z7">
    <w:name w:val="WW8Num22z7"/>
    <w:uiPriority w:val="99"/>
    <w:rsid w:val="00EB30AD"/>
  </w:style>
  <w:style w:type="character" w:customStyle="1" w:styleId="WW8Num22z8">
    <w:name w:val="WW8Num22z8"/>
    <w:uiPriority w:val="99"/>
    <w:rsid w:val="00EB30AD"/>
  </w:style>
  <w:style w:type="character" w:customStyle="1" w:styleId="WW8Num23z0">
    <w:name w:val="WW8Num23z0"/>
    <w:uiPriority w:val="99"/>
    <w:rsid w:val="00EB30AD"/>
  </w:style>
  <w:style w:type="character" w:customStyle="1" w:styleId="WW8Num23z1">
    <w:name w:val="WW8Num23z1"/>
    <w:uiPriority w:val="99"/>
    <w:rsid w:val="00EB30AD"/>
  </w:style>
  <w:style w:type="character" w:customStyle="1" w:styleId="WW8Num23z2">
    <w:name w:val="WW8Num23z2"/>
    <w:uiPriority w:val="99"/>
    <w:rsid w:val="00EB30AD"/>
  </w:style>
  <w:style w:type="character" w:customStyle="1" w:styleId="WW8Num23z3">
    <w:name w:val="WW8Num23z3"/>
    <w:uiPriority w:val="99"/>
    <w:rsid w:val="00EB30AD"/>
  </w:style>
  <w:style w:type="character" w:customStyle="1" w:styleId="WW8Num23z4">
    <w:name w:val="WW8Num23z4"/>
    <w:uiPriority w:val="99"/>
    <w:rsid w:val="00EB30AD"/>
  </w:style>
  <w:style w:type="character" w:customStyle="1" w:styleId="WW8Num23z5">
    <w:name w:val="WW8Num23z5"/>
    <w:uiPriority w:val="99"/>
    <w:rsid w:val="00EB30AD"/>
  </w:style>
  <w:style w:type="character" w:customStyle="1" w:styleId="WW8Num23z6">
    <w:name w:val="WW8Num23z6"/>
    <w:uiPriority w:val="99"/>
    <w:rsid w:val="00EB30AD"/>
  </w:style>
  <w:style w:type="character" w:customStyle="1" w:styleId="WW8Num23z7">
    <w:name w:val="WW8Num23z7"/>
    <w:uiPriority w:val="99"/>
    <w:rsid w:val="00EB30AD"/>
  </w:style>
  <w:style w:type="character" w:customStyle="1" w:styleId="WW8Num23z8">
    <w:name w:val="WW8Num23z8"/>
    <w:uiPriority w:val="99"/>
    <w:rsid w:val="00EB30AD"/>
  </w:style>
  <w:style w:type="character" w:customStyle="1" w:styleId="WW8Num24z0">
    <w:name w:val="WW8Num24z0"/>
    <w:uiPriority w:val="99"/>
    <w:rsid w:val="00EB30AD"/>
    <w:rPr>
      <w:rFonts w:ascii="Times New Roman" w:hAnsi="Times New Roman"/>
      <w:color w:val="000000"/>
      <w:sz w:val="23"/>
      <w:lang w:val="ru-RU"/>
    </w:rPr>
  </w:style>
  <w:style w:type="character" w:customStyle="1" w:styleId="WW8Num24z1">
    <w:name w:val="WW8Num24z1"/>
    <w:uiPriority w:val="99"/>
    <w:rsid w:val="00EB30AD"/>
  </w:style>
  <w:style w:type="character" w:customStyle="1" w:styleId="WW8Num24z2">
    <w:name w:val="WW8Num24z2"/>
    <w:uiPriority w:val="99"/>
    <w:rsid w:val="00EB30AD"/>
  </w:style>
  <w:style w:type="character" w:customStyle="1" w:styleId="WW8Num24z3">
    <w:name w:val="WW8Num24z3"/>
    <w:uiPriority w:val="99"/>
    <w:rsid w:val="00EB30AD"/>
  </w:style>
  <w:style w:type="character" w:customStyle="1" w:styleId="WW8Num24z4">
    <w:name w:val="WW8Num24z4"/>
    <w:uiPriority w:val="99"/>
    <w:rsid w:val="00EB30AD"/>
  </w:style>
  <w:style w:type="character" w:customStyle="1" w:styleId="WW8Num24z5">
    <w:name w:val="WW8Num24z5"/>
    <w:uiPriority w:val="99"/>
    <w:rsid w:val="00EB30AD"/>
  </w:style>
  <w:style w:type="character" w:customStyle="1" w:styleId="WW8Num24z6">
    <w:name w:val="WW8Num24z6"/>
    <w:uiPriority w:val="99"/>
    <w:rsid w:val="00EB30AD"/>
  </w:style>
  <w:style w:type="character" w:customStyle="1" w:styleId="WW8Num24z7">
    <w:name w:val="WW8Num24z7"/>
    <w:uiPriority w:val="99"/>
    <w:rsid w:val="00EB30AD"/>
  </w:style>
  <w:style w:type="character" w:customStyle="1" w:styleId="WW8Num24z8">
    <w:name w:val="WW8Num24z8"/>
    <w:uiPriority w:val="99"/>
    <w:rsid w:val="00EB30AD"/>
  </w:style>
  <w:style w:type="character" w:customStyle="1" w:styleId="WW8Num25z0">
    <w:name w:val="WW8Num25z0"/>
    <w:uiPriority w:val="99"/>
    <w:rsid w:val="00EB30AD"/>
    <w:rPr>
      <w:i/>
      <w:sz w:val="24"/>
      <w:lang w:val="ru-RU"/>
    </w:rPr>
  </w:style>
  <w:style w:type="character" w:customStyle="1" w:styleId="WW8Num25z1">
    <w:name w:val="WW8Num25z1"/>
    <w:uiPriority w:val="99"/>
    <w:rsid w:val="00EB30AD"/>
  </w:style>
  <w:style w:type="character" w:customStyle="1" w:styleId="WW8Num25z2">
    <w:name w:val="WW8Num25z2"/>
    <w:uiPriority w:val="99"/>
    <w:rsid w:val="00EB30AD"/>
  </w:style>
  <w:style w:type="character" w:customStyle="1" w:styleId="WW8Num25z3">
    <w:name w:val="WW8Num25z3"/>
    <w:uiPriority w:val="99"/>
    <w:rsid w:val="00EB30AD"/>
  </w:style>
  <w:style w:type="character" w:customStyle="1" w:styleId="WW8Num25z4">
    <w:name w:val="WW8Num25z4"/>
    <w:uiPriority w:val="99"/>
    <w:rsid w:val="00EB30AD"/>
  </w:style>
  <w:style w:type="character" w:customStyle="1" w:styleId="WW8Num25z5">
    <w:name w:val="WW8Num25z5"/>
    <w:uiPriority w:val="99"/>
    <w:rsid w:val="00EB30AD"/>
  </w:style>
  <w:style w:type="character" w:customStyle="1" w:styleId="WW8Num25z6">
    <w:name w:val="WW8Num25z6"/>
    <w:uiPriority w:val="99"/>
    <w:rsid w:val="00EB30AD"/>
  </w:style>
  <w:style w:type="character" w:customStyle="1" w:styleId="WW8Num25z7">
    <w:name w:val="WW8Num25z7"/>
    <w:uiPriority w:val="99"/>
    <w:rsid w:val="00EB30AD"/>
  </w:style>
  <w:style w:type="character" w:customStyle="1" w:styleId="WW8Num25z8">
    <w:name w:val="WW8Num25z8"/>
    <w:uiPriority w:val="99"/>
    <w:rsid w:val="00EB30AD"/>
  </w:style>
  <w:style w:type="character" w:customStyle="1" w:styleId="WW8Num26z0">
    <w:name w:val="WW8Num26z0"/>
    <w:uiPriority w:val="99"/>
    <w:rsid w:val="00EB30AD"/>
    <w:rPr>
      <w:i/>
    </w:rPr>
  </w:style>
  <w:style w:type="character" w:customStyle="1" w:styleId="WW8Num26z1">
    <w:name w:val="WW8Num26z1"/>
    <w:uiPriority w:val="99"/>
    <w:rsid w:val="00EB30AD"/>
  </w:style>
  <w:style w:type="character" w:customStyle="1" w:styleId="WW8Num26z2">
    <w:name w:val="WW8Num26z2"/>
    <w:uiPriority w:val="99"/>
    <w:rsid w:val="00EB30AD"/>
  </w:style>
  <w:style w:type="character" w:customStyle="1" w:styleId="WW8Num26z3">
    <w:name w:val="WW8Num26z3"/>
    <w:uiPriority w:val="99"/>
    <w:rsid w:val="00EB30AD"/>
  </w:style>
  <w:style w:type="character" w:customStyle="1" w:styleId="WW8Num26z4">
    <w:name w:val="WW8Num26z4"/>
    <w:uiPriority w:val="99"/>
    <w:rsid w:val="00EB30AD"/>
  </w:style>
  <w:style w:type="character" w:customStyle="1" w:styleId="WW8Num26z5">
    <w:name w:val="WW8Num26z5"/>
    <w:uiPriority w:val="99"/>
    <w:rsid w:val="00EB30AD"/>
  </w:style>
  <w:style w:type="character" w:customStyle="1" w:styleId="WW8Num26z6">
    <w:name w:val="WW8Num26z6"/>
    <w:uiPriority w:val="99"/>
    <w:rsid w:val="00EB30AD"/>
  </w:style>
  <w:style w:type="character" w:customStyle="1" w:styleId="WW8Num26z7">
    <w:name w:val="WW8Num26z7"/>
    <w:uiPriority w:val="99"/>
    <w:rsid w:val="00EB30AD"/>
  </w:style>
  <w:style w:type="character" w:customStyle="1" w:styleId="WW8Num26z8">
    <w:name w:val="WW8Num26z8"/>
    <w:uiPriority w:val="99"/>
    <w:rsid w:val="00EB30AD"/>
  </w:style>
  <w:style w:type="character" w:customStyle="1" w:styleId="WW8Num27z0">
    <w:name w:val="WW8Num27z0"/>
    <w:uiPriority w:val="99"/>
    <w:rsid w:val="00EB30AD"/>
  </w:style>
  <w:style w:type="character" w:customStyle="1" w:styleId="WW8Num27z1">
    <w:name w:val="WW8Num27z1"/>
    <w:uiPriority w:val="99"/>
    <w:rsid w:val="00EB30AD"/>
  </w:style>
  <w:style w:type="character" w:customStyle="1" w:styleId="WW8Num27z2">
    <w:name w:val="WW8Num27z2"/>
    <w:uiPriority w:val="99"/>
    <w:rsid w:val="00EB30AD"/>
  </w:style>
  <w:style w:type="character" w:customStyle="1" w:styleId="WW8Num27z3">
    <w:name w:val="WW8Num27z3"/>
    <w:uiPriority w:val="99"/>
    <w:rsid w:val="00EB30AD"/>
  </w:style>
  <w:style w:type="character" w:customStyle="1" w:styleId="WW8Num27z4">
    <w:name w:val="WW8Num27z4"/>
    <w:uiPriority w:val="99"/>
    <w:rsid w:val="00EB30AD"/>
  </w:style>
  <w:style w:type="character" w:customStyle="1" w:styleId="WW8Num27z5">
    <w:name w:val="WW8Num27z5"/>
    <w:uiPriority w:val="99"/>
    <w:rsid w:val="00EB30AD"/>
  </w:style>
  <w:style w:type="character" w:customStyle="1" w:styleId="WW8Num27z6">
    <w:name w:val="WW8Num27z6"/>
    <w:uiPriority w:val="99"/>
    <w:rsid w:val="00EB30AD"/>
  </w:style>
  <w:style w:type="character" w:customStyle="1" w:styleId="WW8Num27z7">
    <w:name w:val="WW8Num27z7"/>
    <w:uiPriority w:val="99"/>
    <w:rsid w:val="00EB30AD"/>
  </w:style>
  <w:style w:type="character" w:customStyle="1" w:styleId="WW8Num27z8">
    <w:name w:val="WW8Num27z8"/>
    <w:uiPriority w:val="99"/>
    <w:rsid w:val="00EB30AD"/>
  </w:style>
  <w:style w:type="character" w:customStyle="1" w:styleId="WW8Num28z0">
    <w:name w:val="WW8Num28z0"/>
    <w:uiPriority w:val="99"/>
    <w:rsid w:val="00EB30AD"/>
    <w:rPr>
      <w:i/>
      <w:sz w:val="24"/>
    </w:rPr>
  </w:style>
  <w:style w:type="character" w:customStyle="1" w:styleId="WW8Num28z1">
    <w:name w:val="WW8Num28z1"/>
    <w:uiPriority w:val="99"/>
    <w:rsid w:val="00EB30AD"/>
  </w:style>
  <w:style w:type="character" w:customStyle="1" w:styleId="WW8Num28z2">
    <w:name w:val="WW8Num28z2"/>
    <w:uiPriority w:val="99"/>
    <w:rsid w:val="00EB30AD"/>
  </w:style>
  <w:style w:type="character" w:customStyle="1" w:styleId="WW8Num28z3">
    <w:name w:val="WW8Num28z3"/>
    <w:uiPriority w:val="99"/>
    <w:rsid w:val="00EB30AD"/>
  </w:style>
  <w:style w:type="character" w:customStyle="1" w:styleId="WW8Num28z4">
    <w:name w:val="WW8Num28z4"/>
    <w:uiPriority w:val="99"/>
    <w:rsid w:val="00EB30AD"/>
  </w:style>
  <w:style w:type="character" w:customStyle="1" w:styleId="WW8Num28z5">
    <w:name w:val="WW8Num28z5"/>
    <w:uiPriority w:val="99"/>
    <w:rsid w:val="00EB30AD"/>
  </w:style>
  <w:style w:type="character" w:customStyle="1" w:styleId="WW8Num28z6">
    <w:name w:val="WW8Num28z6"/>
    <w:uiPriority w:val="99"/>
    <w:rsid w:val="00EB30AD"/>
  </w:style>
  <w:style w:type="character" w:customStyle="1" w:styleId="WW8Num28z7">
    <w:name w:val="WW8Num28z7"/>
    <w:uiPriority w:val="99"/>
    <w:rsid w:val="00EB30AD"/>
  </w:style>
  <w:style w:type="character" w:customStyle="1" w:styleId="WW8Num28z8">
    <w:name w:val="WW8Num28z8"/>
    <w:uiPriority w:val="99"/>
    <w:rsid w:val="00EB30AD"/>
  </w:style>
  <w:style w:type="character" w:customStyle="1" w:styleId="WW8Num29z0">
    <w:name w:val="WW8Num29z0"/>
    <w:uiPriority w:val="99"/>
    <w:rsid w:val="00EB30AD"/>
  </w:style>
  <w:style w:type="character" w:customStyle="1" w:styleId="WW8Num29z1">
    <w:name w:val="WW8Num29z1"/>
    <w:uiPriority w:val="99"/>
    <w:rsid w:val="00EB30AD"/>
  </w:style>
  <w:style w:type="character" w:customStyle="1" w:styleId="WW8Num29z2">
    <w:name w:val="WW8Num29z2"/>
    <w:uiPriority w:val="99"/>
    <w:rsid w:val="00EB30AD"/>
  </w:style>
  <w:style w:type="character" w:customStyle="1" w:styleId="WW8Num29z3">
    <w:name w:val="WW8Num29z3"/>
    <w:uiPriority w:val="99"/>
    <w:rsid w:val="00EB30AD"/>
  </w:style>
  <w:style w:type="character" w:customStyle="1" w:styleId="WW8Num29z4">
    <w:name w:val="WW8Num29z4"/>
    <w:uiPriority w:val="99"/>
    <w:rsid w:val="00EB30AD"/>
  </w:style>
  <w:style w:type="character" w:customStyle="1" w:styleId="WW8Num29z5">
    <w:name w:val="WW8Num29z5"/>
    <w:uiPriority w:val="99"/>
    <w:rsid w:val="00EB30AD"/>
  </w:style>
  <w:style w:type="character" w:customStyle="1" w:styleId="WW8Num29z6">
    <w:name w:val="WW8Num29z6"/>
    <w:uiPriority w:val="99"/>
    <w:rsid w:val="00EB30AD"/>
  </w:style>
  <w:style w:type="character" w:customStyle="1" w:styleId="WW8Num29z7">
    <w:name w:val="WW8Num29z7"/>
    <w:uiPriority w:val="99"/>
    <w:rsid w:val="00EB30AD"/>
  </w:style>
  <w:style w:type="character" w:customStyle="1" w:styleId="WW8Num29z8">
    <w:name w:val="WW8Num29z8"/>
    <w:uiPriority w:val="99"/>
    <w:rsid w:val="00EB30AD"/>
  </w:style>
  <w:style w:type="character" w:customStyle="1" w:styleId="WW8Num30z0">
    <w:name w:val="WW8Num30z0"/>
    <w:uiPriority w:val="99"/>
    <w:rsid w:val="00EB30AD"/>
  </w:style>
  <w:style w:type="character" w:customStyle="1" w:styleId="WW8Num30z1">
    <w:name w:val="WW8Num30z1"/>
    <w:uiPriority w:val="99"/>
    <w:rsid w:val="00EB30AD"/>
  </w:style>
  <w:style w:type="character" w:customStyle="1" w:styleId="WW8Num30z2">
    <w:name w:val="WW8Num30z2"/>
    <w:uiPriority w:val="99"/>
    <w:rsid w:val="00EB30AD"/>
  </w:style>
  <w:style w:type="character" w:customStyle="1" w:styleId="WW8Num30z3">
    <w:name w:val="WW8Num30z3"/>
    <w:uiPriority w:val="99"/>
    <w:rsid w:val="00EB30AD"/>
  </w:style>
  <w:style w:type="character" w:customStyle="1" w:styleId="WW8Num30z4">
    <w:name w:val="WW8Num30z4"/>
    <w:uiPriority w:val="99"/>
    <w:rsid w:val="00EB30AD"/>
  </w:style>
  <w:style w:type="character" w:customStyle="1" w:styleId="WW8Num30z5">
    <w:name w:val="WW8Num30z5"/>
    <w:uiPriority w:val="99"/>
    <w:rsid w:val="00EB30AD"/>
  </w:style>
  <w:style w:type="character" w:customStyle="1" w:styleId="WW8Num30z6">
    <w:name w:val="WW8Num30z6"/>
    <w:uiPriority w:val="99"/>
    <w:rsid w:val="00EB30AD"/>
  </w:style>
  <w:style w:type="character" w:customStyle="1" w:styleId="WW8Num30z7">
    <w:name w:val="WW8Num30z7"/>
    <w:uiPriority w:val="99"/>
    <w:rsid w:val="00EB30AD"/>
  </w:style>
  <w:style w:type="character" w:customStyle="1" w:styleId="WW8Num30z8">
    <w:name w:val="WW8Num30z8"/>
    <w:uiPriority w:val="99"/>
    <w:rsid w:val="00EB30AD"/>
  </w:style>
  <w:style w:type="character" w:customStyle="1" w:styleId="WW8Num31z0">
    <w:name w:val="WW8Num31z0"/>
    <w:uiPriority w:val="99"/>
    <w:rsid w:val="00EB30AD"/>
  </w:style>
  <w:style w:type="character" w:customStyle="1" w:styleId="WW8Num31z1">
    <w:name w:val="WW8Num31z1"/>
    <w:uiPriority w:val="99"/>
    <w:rsid w:val="00EB30AD"/>
  </w:style>
  <w:style w:type="character" w:customStyle="1" w:styleId="WW8Num31z2">
    <w:name w:val="WW8Num31z2"/>
    <w:uiPriority w:val="99"/>
    <w:rsid w:val="00EB30AD"/>
  </w:style>
  <w:style w:type="character" w:customStyle="1" w:styleId="WW8Num31z3">
    <w:name w:val="WW8Num31z3"/>
    <w:uiPriority w:val="99"/>
    <w:rsid w:val="00EB30AD"/>
  </w:style>
  <w:style w:type="character" w:customStyle="1" w:styleId="WW8Num31z4">
    <w:name w:val="WW8Num31z4"/>
    <w:uiPriority w:val="99"/>
    <w:rsid w:val="00EB30AD"/>
  </w:style>
  <w:style w:type="character" w:customStyle="1" w:styleId="WW8Num31z5">
    <w:name w:val="WW8Num31z5"/>
    <w:uiPriority w:val="99"/>
    <w:rsid w:val="00EB30AD"/>
  </w:style>
  <w:style w:type="character" w:customStyle="1" w:styleId="WW8Num31z6">
    <w:name w:val="WW8Num31z6"/>
    <w:uiPriority w:val="99"/>
    <w:rsid w:val="00EB30AD"/>
  </w:style>
  <w:style w:type="character" w:customStyle="1" w:styleId="WW8Num31z7">
    <w:name w:val="WW8Num31z7"/>
    <w:uiPriority w:val="99"/>
    <w:rsid w:val="00EB30AD"/>
  </w:style>
  <w:style w:type="character" w:customStyle="1" w:styleId="WW8Num31z8">
    <w:name w:val="WW8Num31z8"/>
    <w:uiPriority w:val="99"/>
    <w:rsid w:val="00EB30AD"/>
  </w:style>
  <w:style w:type="character" w:customStyle="1" w:styleId="WW8Num32z0">
    <w:name w:val="WW8Num32z0"/>
    <w:uiPriority w:val="99"/>
    <w:rsid w:val="00EB30AD"/>
  </w:style>
  <w:style w:type="character" w:customStyle="1" w:styleId="WW8Num32z1">
    <w:name w:val="WW8Num32z1"/>
    <w:uiPriority w:val="99"/>
    <w:rsid w:val="00EB30AD"/>
  </w:style>
  <w:style w:type="character" w:customStyle="1" w:styleId="WW8Num32z2">
    <w:name w:val="WW8Num32z2"/>
    <w:uiPriority w:val="99"/>
    <w:rsid w:val="00EB30AD"/>
  </w:style>
  <w:style w:type="character" w:customStyle="1" w:styleId="WW8Num32z3">
    <w:name w:val="WW8Num32z3"/>
    <w:uiPriority w:val="99"/>
    <w:rsid w:val="00EB30AD"/>
  </w:style>
  <w:style w:type="character" w:customStyle="1" w:styleId="WW8Num32z4">
    <w:name w:val="WW8Num32z4"/>
    <w:uiPriority w:val="99"/>
    <w:rsid w:val="00EB30AD"/>
  </w:style>
  <w:style w:type="character" w:customStyle="1" w:styleId="WW8Num32z5">
    <w:name w:val="WW8Num32z5"/>
    <w:uiPriority w:val="99"/>
    <w:rsid w:val="00EB30AD"/>
  </w:style>
  <w:style w:type="character" w:customStyle="1" w:styleId="WW8Num32z6">
    <w:name w:val="WW8Num32z6"/>
    <w:uiPriority w:val="99"/>
    <w:rsid w:val="00EB30AD"/>
  </w:style>
  <w:style w:type="character" w:customStyle="1" w:styleId="WW8Num32z7">
    <w:name w:val="WW8Num32z7"/>
    <w:uiPriority w:val="99"/>
    <w:rsid w:val="00EB30AD"/>
  </w:style>
  <w:style w:type="character" w:customStyle="1" w:styleId="WW8Num32z8">
    <w:name w:val="WW8Num32z8"/>
    <w:uiPriority w:val="99"/>
    <w:rsid w:val="00EB30AD"/>
  </w:style>
  <w:style w:type="character" w:customStyle="1" w:styleId="WW8Num33z0">
    <w:name w:val="WW8Num33z0"/>
    <w:uiPriority w:val="99"/>
    <w:rsid w:val="00EB30AD"/>
  </w:style>
  <w:style w:type="character" w:customStyle="1" w:styleId="WW8Num33z1">
    <w:name w:val="WW8Num33z1"/>
    <w:uiPriority w:val="99"/>
    <w:rsid w:val="00EB30AD"/>
  </w:style>
  <w:style w:type="character" w:customStyle="1" w:styleId="WW8Num33z2">
    <w:name w:val="WW8Num33z2"/>
    <w:uiPriority w:val="99"/>
    <w:rsid w:val="00EB30AD"/>
  </w:style>
  <w:style w:type="character" w:customStyle="1" w:styleId="WW8Num33z3">
    <w:name w:val="WW8Num33z3"/>
    <w:uiPriority w:val="99"/>
    <w:rsid w:val="00EB30AD"/>
  </w:style>
  <w:style w:type="character" w:customStyle="1" w:styleId="WW8Num33z4">
    <w:name w:val="WW8Num33z4"/>
    <w:uiPriority w:val="99"/>
    <w:rsid w:val="00EB30AD"/>
  </w:style>
  <w:style w:type="character" w:customStyle="1" w:styleId="WW8Num33z5">
    <w:name w:val="WW8Num33z5"/>
    <w:uiPriority w:val="99"/>
    <w:rsid w:val="00EB30AD"/>
  </w:style>
  <w:style w:type="character" w:customStyle="1" w:styleId="WW8Num33z6">
    <w:name w:val="WW8Num33z6"/>
    <w:uiPriority w:val="99"/>
    <w:rsid w:val="00EB30AD"/>
  </w:style>
  <w:style w:type="character" w:customStyle="1" w:styleId="WW8Num33z7">
    <w:name w:val="WW8Num33z7"/>
    <w:uiPriority w:val="99"/>
    <w:rsid w:val="00EB30AD"/>
  </w:style>
  <w:style w:type="character" w:customStyle="1" w:styleId="WW8Num33z8">
    <w:name w:val="WW8Num33z8"/>
    <w:uiPriority w:val="99"/>
    <w:rsid w:val="00EB30AD"/>
  </w:style>
  <w:style w:type="character" w:customStyle="1" w:styleId="WW8Num34z0">
    <w:name w:val="WW8Num34z0"/>
    <w:uiPriority w:val="99"/>
    <w:rsid w:val="00EB30AD"/>
  </w:style>
  <w:style w:type="character" w:customStyle="1" w:styleId="WW8Num34z1">
    <w:name w:val="WW8Num34z1"/>
    <w:uiPriority w:val="99"/>
    <w:rsid w:val="00EB30AD"/>
  </w:style>
  <w:style w:type="character" w:customStyle="1" w:styleId="WW8Num34z2">
    <w:name w:val="WW8Num34z2"/>
    <w:uiPriority w:val="99"/>
    <w:rsid w:val="00EB30AD"/>
  </w:style>
  <w:style w:type="character" w:customStyle="1" w:styleId="WW8Num34z3">
    <w:name w:val="WW8Num34z3"/>
    <w:uiPriority w:val="99"/>
    <w:rsid w:val="00EB30AD"/>
  </w:style>
  <w:style w:type="character" w:customStyle="1" w:styleId="WW8Num34z4">
    <w:name w:val="WW8Num34z4"/>
    <w:uiPriority w:val="99"/>
    <w:rsid w:val="00EB30AD"/>
  </w:style>
  <w:style w:type="character" w:customStyle="1" w:styleId="WW8Num34z5">
    <w:name w:val="WW8Num34z5"/>
    <w:uiPriority w:val="99"/>
    <w:rsid w:val="00EB30AD"/>
  </w:style>
  <w:style w:type="character" w:customStyle="1" w:styleId="WW8Num34z6">
    <w:name w:val="WW8Num34z6"/>
    <w:uiPriority w:val="99"/>
    <w:rsid w:val="00EB30AD"/>
  </w:style>
  <w:style w:type="character" w:customStyle="1" w:styleId="WW8Num34z7">
    <w:name w:val="WW8Num34z7"/>
    <w:uiPriority w:val="99"/>
    <w:rsid w:val="00EB30AD"/>
  </w:style>
  <w:style w:type="character" w:customStyle="1" w:styleId="WW8Num34z8">
    <w:name w:val="WW8Num34z8"/>
    <w:uiPriority w:val="99"/>
    <w:rsid w:val="00EB30AD"/>
  </w:style>
  <w:style w:type="character" w:customStyle="1" w:styleId="WW8Num35z0">
    <w:name w:val="WW8Num35z0"/>
    <w:uiPriority w:val="99"/>
    <w:rsid w:val="00EB30AD"/>
  </w:style>
  <w:style w:type="character" w:customStyle="1" w:styleId="WW8Num35z1">
    <w:name w:val="WW8Num35z1"/>
    <w:uiPriority w:val="99"/>
    <w:rsid w:val="00EB30AD"/>
  </w:style>
  <w:style w:type="character" w:customStyle="1" w:styleId="WW8Num35z2">
    <w:name w:val="WW8Num35z2"/>
    <w:uiPriority w:val="99"/>
    <w:rsid w:val="00EB30AD"/>
  </w:style>
  <w:style w:type="character" w:customStyle="1" w:styleId="WW8Num35z3">
    <w:name w:val="WW8Num35z3"/>
    <w:uiPriority w:val="99"/>
    <w:rsid w:val="00EB30AD"/>
  </w:style>
  <w:style w:type="character" w:customStyle="1" w:styleId="WW8Num35z4">
    <w:name w:val="WW8Num35z4"/>
    <w:uiPriority w:val="99"/>
    <w:rsid w:val="00EB30AD"/>
  </w:style>
  <w:style w:type="character" w:customStyle="1" w:styleId="WW8Num35z5">
    <w:name w:val="WW8Num35z5"/>
    <w:uiPriority w:val="99"/>
    <w:rsid w:val="00EB30AD"/>
  </w:style>
  <w:style w:type="character" w:customStyle="1" w:styleId="WW8Num35z6">
    <w:name w:val="WW8Num35z6"/>
    <w:uiPriority w:val="99"/>
    <w:rsid w:val="00EB30AD"/>
  </w:style>
  <w:style w:type="character" w:customStyle="1" w:styleId="WW8Num35z7">
    <w:name w:val="WW8Num35z7"/>
    <w:uiPriority w:val="99"/>
    <w:rsid w:val="00EB30AD"/>
  </w:style>
  <w:style w:type="character" w:customStyle="1" w:styleId="WW8Num35z8">
    <w:name w:val="WW8Num35z8"/>
    <w:uiPriority w:val="99"/>
    <w:rsid w:val="00EB30AD"/>
  </w:style>
  <w:style w:type="character" w:customStyle="1" w:styleId="WW8Num36z0">
    <w:name w:val="WW8Num36z0"/>
    <w:uiPriority w:val="99"/>
    <w:rsid w:val="00EB30AD"/>
  </w:style>
  <w:style w:type="character" w:customStyle="1" w:styleId="WW8Num36z1">
    <w:name w:val="WW8Num36z1"/>
    <w:uiPriority w:val="99"/>
    <w:rsid w:val="00EB30AD"/>
  </w:style>
  <w:style w:type="character" w:customStyle="1" w:styleId="WW8Num36z2">
    <w:name w:val="WW8Num36z2"/>
    <w:uiPriority w:val="99"/>
    <w:rsid w:val="00EB30AD"/>
  </w:style>
  <w:style w:type="character" w:customStyle="1" w:styleId="WW8Num36z3">
    <w:name w:val="WW8Num36z3"/>
    <w:uiPriority w:val="99"/>
    <w:rsid w:val="00EB30AD"/>
  </w:style>
  <w:style w:type="character" w:customStyle="1" w:styleId="WW8Num36z4">
    <w:name w:val="WW8Num36z4"/>
    <w:uiPriority w:val="99"/>
    <w:rsid w:val="00EB30AD"/>
  </w:style>
  <w:style w:type="character" w:customStyle="1" w:styleId="WW8Num36z5">
    <w:name w:val="WW8Num36z5"/>
    <w:uiPriority w:val="99"/>
    <w:rsid w:val="00EB30AD"/>
  </w:style>
  <w:style w:type="character" w:customStyle="1" w:styleId="WW8Num36z6">
    <w:name w:val="WW8Num36z6"/>
    <w:uiPriority w:val="99"/>
    <w:rsid w:val="00EB30AD"/>
  </w:style>
  <w:style w:type="character" w:customStyle="1" w:styleId="WW8Num36z7">
    <w:name w:val="WW8Num36z7"/>
    <w:uiPriority w:val="99"/>
    <w:rsid w:val="00EB30AD"/>
  </w:style>
  <w:style w:type="character" w:customStyle="1" w:styleId="WW8Num36z8">
    <w:name w:val="WW8Num36z8"/>
    <w:uiPriority w:val="99"/>
    <w:rsid w:val="00EB30AD"/>
  </w:style>
  <w:style w:type="character" w:customStyle="1" w:styleId="WW8Num37z0">
    <w:name w:val="WW8Num37z0"/>
    <w:uiPriority w:val="99"/>
    <w:rsid w:val="00EB30AD"/>
  </w:style>
  <w:style w:type="character" w:customStyle="1" w:styleId="WW8Num37z1">
    <w:name w:val="WW8Num37z1"/>
    <w:uiPriority w:val="99"/>
    <w:rsid w:val="00EB30AD"/>
  </w:style>
  <w:style w:type="character" w:customStyle="1" w:styleId="WW8Num37z2">
    <w:name w:val="WW8Num37z2"/>
    <w:uiPriority w:val="99"/>
    <w:rsid w:val="00EB30AD"/>
  </w:style>
  <w:style w:type="character" w:customStyle="1" w:styleId="WW8Num37z3">
    <w:name w:val="WW8Num37z3"/>
    <w:uiPriority w:val="99"/>
    <w:rsid w:val="00EB30AD"/>
  </w:style>
  <w:style w:type="character" w:customStyle="1" w:styleId="WW8Num37z4">
    <w:name w:val="WW8Num37z4"/>
    <w:uiPriority w:val="99"/>
    <w:rsid w:val="00EB30AD"/>
  </w:style>
  <w:style w:type="character" w:customStyle="1" w:styleId="WW8Num37z5">
    <w:name w:val="WW8Num37z5"/>
    <w:uiPriority w:val="99"/>
    <w:rsid w:val="00EB30AD"/>
  </w:style>
  <w:style w:type="character" w:customStyle="1" w:styleId="WW8Num37z6">
    <w:name w:val="WW8Num37z6"/>
    <w:uiPriority w:val="99"/>
    <w:rsid w:val="00EB30AD"/>
  </w:style>
  <w:style w:type="character" w:customStyle="1" w:styleId="WW8Num37z7">
    <w:name w:val="WW8Num37z7"/>
    <w:uiPriority w:val="99"/>
    <w:rsid w:val="00EB30AD"/>
  </w:style>
  <w:style w:type="character" w:customStyle="1" w:styleId="WW8Num37z8">
    <w:name w:val="WW8Num37z8"/>
    <w:uiPriority w:val="99"/>
    <w:rsid w:val="00EB30AD"/>
  </w:style>
  <w:style w:type="character" w:customStyle="1" w:styleId="WW8Num38z0">
    <w:name w:val="WW8Num38z0"/>
    <w:uiPriority w:val="99"/>
    <w:rsid w:val="00EB30AD"/>
  </w:style>
  <w:style w:type="character" w:customStyle="1" w:styleId="WW8Num38z1">
    <w:name w:val="WW8Num38z1"/>
    <w:uiPriority w:val="99"/>
    <w:rsid w:val="00EB30AD"/>
  </w:style>
  <w:style w:type="character" w:customStyle="1" w:styleId="WW8Num38z2">
    <w:name w:val="WW8Num38z2"/>
    <w:uiPriority w:val="99"/>
    <w:rsid w:val="00EB30AD"/>
  </w:style>
  <w:style w:type="character" w:customStyle="1" w:styleId="WW8Num38z3">
    <w:name w:val="WW8Num38z3"/>
    <w:uiPriority w:val="99"/>
    <w:rsid w:val="00EB30AD"/>
  </w:style>
  <w:style w:type="character" w:customStyle="1" w:styleId="WW8Num38z4">
    <w:name w:val="WW8Num38z4"/>
    <w:uiPriority w:val="99"/>
    <w:rsid w:val="00EB30AD"/>
  </w:style>
  <w:style w:type="character" w:customStyle="1" w:styleId="WW8Num38z5">
    <w:name w:val="WW8Num38z5"/>
    <w:uiPriority w:val="99"/>
    <w:rsid w:val="00EB30AD"/>
  </w:style>
  <w:style w:type="character" w:customStyle="1" w:styleId="WW8Num38z6">
    <w:name w:val="WW8Num38z6"/>
    <w:uiPriority w:val="99"/>
    <w:rsid w:val="00EB30AD"/>
  </w:style>
  <w:style w:type="character" w:customStyle="1" w:styleId="WW8Num38z7">
    <w:name w:val="WW8Num38z7"/>
    <w:uiPriority w:val="99"/>
    <w:rsid w:val="00EB30AD"/>
  </w:style>
  <w:style w:type="character" w:customStyle="1" w:styleId="WW8Num38z8">
    <w:name w:val="WW8Num38z8"/>
    <w:uiPriority w:val="99"/>
    <w:rsid w:val="00EB30AD"/>
  </w:style>
  <w:style w:type="character" w:customStyle="1" w:styleId="WW8Num39z0">
    <w:name w:val="WW8Num39z0"/>
    <w:uiPriority w:val="99"/>
    <w:rsid w:val="00EB30AD"/>
  </w:style>
  <w:style w:type="character" w:customStyle="1" w:styleId="WW8Num39z1">
    <w:name w:val="WW8Num39z1"/>
    <w:uiPriority w:val="99"/>
    <w:rsid w:val="00EB30AD"/>
  </w:style>
  <w:style w:type="character" w:customStyle="1" w:styleId="WW8Num39z2">
    <w:name w:val="WW8Num39z2"/>
    <w:uiPriority w:val="99"/>
    <w:rsid w:val="00EB30AD"/>
  </w:style>
  <w:style w:type="character" w:customStyle="1" w:styleId="WW8Num39z3">
    <w:name w:val="WW8Num39z3"/>
    <w:uiPriority w:val="99"/>
    <w:rsid w:val="00EB30AD"/>
  </w:style>
  <w:style w:type="character" w:customStyle="1" w:styleId="WW8Num39z4">
    <w:name w:val="WW8Num39z4"/>
    <w:uiPriority w:val="99"/>
    <w:rsid w:val="00EB30AD"/>
  </w:style>
  <w:style w:type="character" w:customStyle="1" w:styleId="WW8Num39z5">
    <w:name w:val="WW8Num39z5"/>
    <w:uiPriority w:val="99"/>
    <w:rsid w:val="00EB30AD"/>
  </w:style>
  <w:style w:type="character" w:customStyle="1" w:styleId="WW8Num39z6">
    <w:name w:val="WW8Num39z6"/>
    <w:uiPriority w:val="99"/>
    <w:rsid w:val="00EB30AD"/>
  </w:style>
  <w:style w:type="character" w:customStyle="1" w:styleId="WW8Num39z7">
    <w:name w:val="WW8Num39z7"/>
    <w:uiPriority w:val="99"/>
    <w:rsid w:val="00EB30AD"/>
  </w:style>
  <w:style w:type="character" w:customStyle="1" w:styleId="WW8Num39z8">
    <w:name w:val="WW8Num39z8"/>
    <w:uiPriority w:val="99"/>
    <w:rsid w:val="00EB30AD"/>
  </w:style>
  <w:style w:type="character" w:customStyle="1" w:styleId="WW8Num40z0">
    <w:name w:val="WW8Num40z0"/>
    <w:uiPriority w:val="99"/>
    <w:rsid w:val="00EB30AD"/>
  </w:style>
  <w:style w:type="character" w:customStyle="1" w:styleId="WW8Num40z1">
    <w:name w:val="WW8Num40z1"/>
    <w:uiPriority w:val="99"/>
    <w:rsid w:val="00EB30AD"/>
  </w:style>
  <w:style w:type="character" w:customStyle="1" w:styleId="WW8Num40z2">
    <w:name w:val="WW8Num40z2"/>
    <w:uiPriority w:val="99"/>
    <w:rsid w:val="00EB30AD"/>
  </w:style>
  <w:style w:type="character" w:customStyle="1" w:styleId="WW8Num40z3">
    <w:name w:val="WW8Num40z3"/>
    <w:uiPriority w:val="99"/>
    <w:rsid w:val="00EB30AD"/>
  </w:style>
  <w:style w:type="character" w:customStyle="1" w:styleId="WW8Num40z4">
    <w:name w:val="WW8Num40z4"/>
    <w:uiPriority w:val="99"/>
    <w:rsid w:val="00EB30AD"/>
  </w:style>
  <w:style w:type="character" w:customStyle="1" w:styleId="WW8Num40z5">
    <w:name w:val="WW8Num40z5"/>
    <w:uiPriority w:val="99"/>
    <w:rsid w:val="00EB30AD"/>
  </w:style>
  <w:style w:type="character" w:customStyle="1" w:styleId="WW8Num40z6">
    <w:name w:val="WW8Num40z6"/>
    <w:uiPriority w:val="99"/>
    <w:rsid w:val="00EB30AD"/>
  </w:style>
  <w:style w:type="character" w:customStyle="1" w:styleId="WW8Num40z7">
    <w:name w:val="WW8Num40z7"/>
    <w:uiPriority w:val="99"/>
    <w:rsid w:val="00EB30AD"/>
  </w:style>
  <w:style w:type="character" w:customStyle="1" w:styleId="WW8Num40z8">
    <w:name w:val="WW8Num40z8"/>
    <w:uiPriority w:val="99"/>
    <w:rsid w:val="00EB30AD"/>
  </w:style>
  <w:style w:type="character" w:customStyle="1" w:styleId="WW8Num41z0">
    <w:name w:val="WW8Num41z0"/>
    <w:uiPriority w:val="99"/>
    <w:rsid w:val="00EB30AD"/>
  </w:style>
  <w:style w:type="character" w:customStyle="1" w:styleId="WW8Num41z1">
    <w:name w:val="WW8Num41z1"/>
    <w:uiPriority w:val="99"/>
    <w:rsid w:val="00EB30AD"/>
  </w:style>
  <w:style w:type="character" w:customStyle="1" w:styleId="WW8Num41z2">
    <w:name w:val="WW8Num41z2"/>
    <w:uiPriority w:val="99"/>
    <w:rsid w:val="00EB30AD"/>
  </w:style>
  <w:style w:type="character" w:customStyle="1" w:styleId="WW8Num41z3">
    <w:name w:val="WW8Num41z3"/>
    <w:uiPriority w:val="99"/>
    <w:rsid w:val="00EB30AD"/>
  </w:style>
  <w:style w:type="character" w:customStyle="1" w:styleId="WW8Num41z4">
    <w:name w:val="WW8Num41z4"/>
    <w:uiPriority w:val="99"/>
    <w:rsid w:val="00EB30AD"/>
  </w:style>
  <w:style w:type="character" w:customStyle="1" w:styleId="WW8Num41z5">
    <w:name w:val="WW8Num41z5"/>
    <w:uiPriority w:val="99"/>
    <w:rsid w:val="00EB30AD"/>
  </w:style>
  <w:style w:type="character" w:customStyle="1" w:styleId="WW8Num41z6">
    <w:name w:val="WW8Num41z6"/>
    <w:uiPriority w:val="99"/>
    <w:rsid w:val="00EB30AD"/>
  </w:style>
  <w:style w:type="character" w:customStyle="1" w:styleId="WW8Num41z7">
    <w:name w:val="WW8Num41z7"/>
    <w:uiPriority w:val="99"/>
    <w:rsid w:val="00EB30AD"/>
  </w:style>
  <w:style w:type="character" w:customStyle="1" w:styleId="WW8Num41z8">
    <w:name w:val="WW8Num41z8"/>
    <w:uiPriority w:val="99"/>
    <w:rsid w:val="00EB30AD"/>
  </w:style>
  <w:style w:type="character" w:customStyle="1" w:styleId="WW8Num42z0">
    <w:name w:val="WW8Num42z0"/>
    <w:uiPriority w:val="99"/>
    <w:rsid w:val="00EB30AD"/>
  </w:style>
  <w:style w:type="character" w:customStyle="1" w:styleId="WW8Num42z1">
    <w:name w:val="WW8Num42z1"/>
    <w:uiPriority w:val="99"/>
    <w:rsid w:val="00EB30AD"/>
  </w:style>
  <w:style w:type="character" w:customStyle="1" w:styleId="WW8Num42z2">
    <w:name w:val="WW8Num42z2"/>
    <w:uiPriority w:val="99"/>
    <w:rsid w:val="00EB30AD"/>
  </w:style>
  <w:style w:type="character" w:customStyle="1" w:styleId="WW8Num42z3">
    <w:name w:val="WW8Num42z3"/>
    <w:uiPriority w:val="99"/>
    <w:rsid w:val="00EB30AD"/>
  </w:style>
  <w:style w:type="character" w:customStyle="1" w:styleId="WW8Num42z4">
    <w:name w:val="WW8Num42z4"/>
    <w:uiPriority w:val="99"/>
    <w:rsid w:val="00EB30AD"/>
  </w:style>
  <w:style w:type="character" w:customStyle="1" w:styleId="WW8Num42z5">
    <w:name w:val="WW8Num42z5"/>
    <w:uiPriority w:val="99"/>
    <w:rsid w:val="00EB30AD"/>
  </w:style>
  <w:style w:type="character" w:customStyle="1" w:styleId="WW8Num42z6">
    <w:name w:val="WW8Num42z6"/>
    <w:uiPriority w:val="99"/>
    <w:rsid w:val="00EB30AD"/>
  </w:style>
  <w:style w:type="character" w:customStyle="1" w:styleId="WW8Num42z7">
    <w:name w:val="WW8Num42z7"/>
    <w:uiPriority w:val="99"/>
    <w:rsid w:val="00EB30AD"/>
  </w:style>
  <w:style w:type="character" w:customStyle="1" w:styleId="WW8Num42z8">
    <w:name w:val="WW8Num42z8"/>
    <w:uiPriority w:val="99"/>
    <w:rsid w:val="00EB30AD"/>
  </w:style>
  <w:style w:type="character" w:customStyle="1" w:styleId="WW8Num43z0">
    <w:name w:val="WW8Num43z0"/>
    <w:uiPriority w:val="99"/>
    <w:rsid w:val="00EB30AD"/>
  </w:style>
  <w:style w:type="character" w:customStyle="1" w:styleId="WW8Num43z1">
    <w:name w:val="WW8Num43z1"/>
    <w:uiPriority w:val="99"/>
    <w:rsid w:val="00EB30AD"/>
  </w:style>
  <w:style w:type="character" w:customStyle="1" w:styleId="WW8Num43z2">
    <w:name w:val="WW8Num43z2"/>
    <w:uiPriority w:val="99"/>
    <w:rsid w:val="00EB30AD"/>
  </w:style>
  <w:style w:type="character" w:customStyle="1" w:styleId="WW8Num43z3">
    <w:name w:val="WW8Num43z3"/>
    <w:uiPriority w:val="99"/>
    <w:rsid w:val="00EB30AD"/>
  </w:style>
  <w:style w:type="character" w:customStyle="1" w:styleId="WW8Num43z4">
    <w:name w:val="WW8Num43z4"/>
    <w:uiPriority w:val="99"/>
    <w:rsid w:val="00EB30AD"/>
  </w:style>
  <w:style w:type="character" w:customStyle="1" w:styleId="WW8Num43z5">
    <w:name w:val="WW8Num43z5"/>
    <w:uiPriority w:val="99"/>
    <w:rsid w:val="00EB30AD"/>
  </w:style>
  <w:style w:type="character" w:customStyle="1" w:styleId="WW8Num43z6">
    <w:name w:val="WW8Num43z6"/>
    <w:uiPriority w:val="99"/>
    <w:rsid w:val="00EB30AD"/>
  </w:style>
  <w:style w:type="character" w:customStyle="1" w:styleId="WW8Num43z7">
    <w:name w:val="WW8Num43z7"/>
    <w:uiPriority w:val="99"/>
    <w:rsid w:val="00EB30AD"/>
  </w:style>
  <w:style w:type="character" w:customStyle="1" w:styleId="WW8Num43z8">
    <w:name w:val="WW8Num43z8"/>
    <w:uiPriority w:val="99"/>
    <w:rsid w:val="00EB30AD"/>
  </w:style>
  <w:style w:type="character" w:customStyle="1" w:styleId="WW8Num44z0">
    <w:name w:val="WW8Num44z0"/>
    <w:uiPriority w:val="99"/>
    <w:rsid w:val="00EB30AD"/>
  </w:style>
  <w:style w:type="character" w:customStyle="1" w:styleId="WW8Num44z1">
    <w:name w:val="WW8Num44z1"/>
    <w:uiPriority w:val="99"/>
    <w:rsid w:val="00EB30AD"/>
  </w:style>
  <w:style w:type="character" w:customStyle="1" w:styleId="WW8Num44z2">
    <w:name w:val="WW8Num44z2"/>
    <w:uiPriority w:val="99"/>
    <w:rsid w:val="00EB30AD"/>
  </w:style>
  <w:style w:type="character" w:customStyle="1" w:styleId="WW8Num44z3">
    <w:name w:val="WW8Num44z3"/>
    <w:uiPriority w:val="99"/>
    <w:rsid w:val="00EB30AD"/>
  </w:style>
  <w:style w:type="character" w:customStyle="1" w:styleId="WW8Num44z4">
    <w:name w:val="WW8Num44z4"/>
    <w:uiPriority w:val="99"/>
    <w:rsid w:val="00EB30AD"/>
  </w:style>
  <w:style w:type="character" w:customStyle="1" w:styleId="WW8Num44z5">
    <w:name w:val="WW8Num44z5"/>
    <w:uiPriority w:val="99"/>
    <w:rsid w:val="00EB30AD"/>
  </w:style>
  <w:style w:type="character" w:customStyle="1" w:styleId="WW8Num44z6">
    <w:name w:val="WW8Num44z6"/>
    <w:uiPriority w:val="99"/>
    <w:rsid w:val="00EB30AD"/>
  </w:style>
  <w:style w:type="character" w:customStyle="1" w:styleId="WW8Num44z7">
    <w:name w:val="WW8Num44z7"/>
    <w:uiPriority w:val="99"/>
    <w:rsid w:val="00EB30AD"/>
  </w:style>
  <w:style w:type="character" w:customStyle="1" w:styleId="WW8Num44z8">
    <w:name w:val="WW8Num44z8"/>
    <w:uiPriority w:val="99"/>
    <w:rsid w:val="00EB30AD"/>
  </w:style>
  <w:style w:type="character" w:customStyle="1" w:styleId="WW8Num45z0">
    <w:name w:val="WW8Num45z0"/>
    <w:uiPriority w:val="99"/>
    <w:rsid w:val="00EB30AD"/>
  </w:style>
  <w:style w:type="character" w:customStyle="1" w:styleId="WW8Num45z1">
    <w:name w:val="WW8Num45z1"/>
    <w:uiPriority w:val="99"/>
    <w:rsid w:val="00EB30AD"/>
  </w:style>
  <w:style w:type="character" w:customStyle="1" w:styleId="WW8Num45z2">
    <w:name w:val="WW8Num45z2"/>
    <w:uiPriority w:val="99"/>
    <w:rsid w:val="00EB30AD"/>
  </w:style>
  <w:style w:type="character" w:customStyle="1" w:styleId="WW8Num45z3">
    <w:name w:val="WW8Num45z3"/>
    <w:uiPriority w:val="99"/>
    <w:rsid w:val="00EB30AD"/>
  </w:style>
  <w:style w:type="character" w:customStyle="1" w:styleId="WW8Num45z4">
    <w:name w:val="WW8Num45z4"/>
    <w:uiPriority w:val="99"/>
    <w:rsid w:val="00EB30AD"/>
  </w:style>
  <w:style w:type="character" w:customStyle="1" w:styleId="WW8Num45z5">
    <w:name w:val="WW8Num45z5"/>
    <w:uiPriority w:val="99"/>
    <w:rsid w:val="00EB30AD"/>
  </w:style>
  <w:style w:type="character" w:customStyle="1" w:styleId="WW8Num45z6">
    <w:name w:val="WW8Num45z6"/>
    <w:uiPriority w:val="99"/>
    <w:rsid w:val="00EB30AD"/>
  </w:style>
  <w:style w:type="character" w:customStyle="1" w:styleId="WW8Num45z7">
    <w:name w:val="WW8Num45z7"/>
    <w:uiPriority w:val="99"/>
    <w:rsid w:val="00EB30AD"/>
  </w:style>
  <w:style w:type="character" w:customStyle="1" w:styleId="WW8Num45z8">
    <w:name w:val="WW8Num45z8"/>
    <w:uiPriority w:val="99"/>
    <w:rsid w:val="00EB30AD"/>
  </w:style>
  <w:style w:type="character" w:customStyle="1" w:styleId="WW8Num46z0">
    <w:name w:val="WW8Num46z0"/>
    <w:uiPriority w:val="99"/>
    <w:rsid w:val="00EB30AD"/>
  </w:style>
  <w:style w:type="character" w:customStyle="1" w:styleId="WW8Num46z1">
    <w:name w:val="WW8Num46z1"/>
    <w:uiPriority w:val="99"/>
    <w:rsid w:val="00EB30AD"/>
  </w:style>
  <w:style w:type="character" w:customStyle="1" w:styleId="WW8Num46z2">
    <w:name w:val="WW8Num46z2"/>
    <w:uiPriority w:val="99"/>
    <w:rsid w:val="00EB30AD"/>
  </w:style>
  <w:style w:type="character" w:customStyle="1" w:styleId="WW8Num46z3">
    <w:name w:val="WW8Num46z3"/>
    <w:uiPriority w:val="99"/>
    <w:rsid w:val="00EB30AD"/>
  </w:style>
  <w:style w:type="character" w:customStyle="1" w:styleId="WW8Num46z4">
    <w:name w:val="WW8Num46z4"/>
    <w:uiPriority w:val="99"/>
    <w:rsid w:val="00EB30AD"/>
  </w:style>
  <w:style w:type="character" w:customStyle="1" w:styleId="WW8Num46z5">
    <w:name w:val="WW8Num46z5"/>
    <w:uiPriority w:val="99"/>
    <w:rsid w:val="00EB30AD"/>
  </w:style>
  <w:style w:type="character" w:customStyle="1" w:styleId="WW8Num46z6">
    <w:name w:val="WW8Num46z6"/>
    <w:uiPriority w:val="99"/>
    <w:rsid w:val="00EB30AD"/>
  </w:style>
  <w:style w:type="character" w:customStyle="1" w:styleId="WW8Num46z7">
    <w:name w:val="WW8Num46z7"/>
    <w:uiPriority w:val="99"/>
    <w:rsid w:val="00EB30AD"/>
  </w:style>
  <w:style w:type="character" w:customStyle="1" w:styleId="WW8Num46z8">
    <w:name w:val="WW8Num46z8"/>
    <w:uiPriority w:val="99"/>
    <w:rsid w:val="00EB30AD"/>
  </w:style>
  <w:style w:type="character" w:customStyle="1" w:styleId="WW8Num47z0">
    <w:name w:val="WW8Num47z0"/>
    <w:uiPriority w:val="99"/>
    <w:rsid w:val="00EB30AD"/>
  </w:style>
  <w:style w:type="character" w:customStyle="1" w:styleId="WW8Num47z1">
    <w:name w:val="WW8Num47z1"/>
    <w:uiPriority w:val="99"/>
    <w:rsid w:val="00EB30AD"/>
  </w:style>
  <w:style w:type="character" w:customStyle="1" w:styleId="WW8Num47z2">
    <w:name w:val="WW8Num47z2"/>
    <w:uiPriority w:val="99"/>
    <w:rsid w:val="00EB30AD"/>
  </w:style>
  <w:style w:type="character" w:customStyle="1" w:styleId="WW8Num47z3">
    <w:name w:val="WW8Num47z3"/>
    <w:uiPriority w:val="99"/>
    <w:rsid w:val="00EB30AD"/>
  </w:style>
  <w:style w:type="character" w:customStyle="1" w:styleId="WW8Num47z4">
    <w:name w:val="WW8Num47z4"/>
    <w:uiPriority w:val="99"/>
    <w:rsid w:val="00EB30AD"/>
  </w:style>
  <w:style w:type="character" w:customStyle="1" w:styleId="WW8Num47z5">
    <w:name w:val="WW8Num47z5"/>
    <w:uiPriority w:val="99"/>
    <w:rsid w:val="00EB30AD"/>
  </w:style>
  <w:style w:type="character" w:customStyle="1" w:styleId="WW8Num47z6">
    <w:name w:val="WW8Num47z6"/>
    <w:uiPriority w:val="99"/>
    <w:rsid w:val="00EB30AD"/>
  </w:style>
  <w:style w:type="character" w:customStyle="1" w:styleId="WW8Num47z7">
    <w:name w:val="WW8Num47z7"/>
    <w:uiPriority w:val="99"/>
    <w:rsid w:val="00EB30AD"/>
  </w:style>
  <w:style w:type="character" w:customStyle="1" w:styleId="WW8Num47z8">
    <w:name w:val="WW8Num47z8"/>
    <w:uiPriority w:val="99"/>
    <w:rsid w:val="00EB30AD"/>
  </w:style>
  <w:style w:type="character" w:customStyle="1" w:styleId="WW8Num48z0">
    <w:name w:val="WW8Num48z0"/>
    <w:uiPriority w:val="99"/>
    <w:rsid w:val="00EB30AD"/>
  </w:style>
  <w:style w:type="character" w:customStyle="1" w:styleId="WW8Num48z1">
    <w:name w:val="WW8Num48z1"/>
    <w:uiPriority w:val="99"/>
    <w:rsid w:val="00EB30AD"/>
  </w:style>
  <w:style w:type="character" w:customStyle="1" w:styleId="WW8Num48z2">
    <w:name w:val="WW8Num48z2"/>
    <w:uiPriority w:val="99"/>
    <w:rsid w:val="00EB30AD"/>
  </w:style>
  <w:style w:type="character" w:customStyle="1" w:styleId="WW8Num48z3">
    <w:name w:val="WW8Num48z3"/>
    <w:uiPriority w:val="99"/>
    <w:rsid w:val="00EB30AD"/>
  </w:style>
  <w:style w:type="character" w:customStyle="1" w:styleId="WW8Num48z4">
    <w:name w:val="WW8Num48z4"/>
    <w:uiPriority w:val="99"/>
    <w:rsid w:val="00EB30AD"/>
  </w:style>
  <w:style w:type="character" w:customStyle="1" w:styleId="WW8Num48z5">
    <w:name w:val="WW8Num48z5"/>
    <w:uiPriority w:val="99"/>
    <w:rsid w:val="00EB30AD"/>
  </w:style>
  <w:style w:type="character" w:customStyle="1" w:styleId="WW8Num48z6">
    <w:name w:val="WW8Num48z6"/>
    <w:uiPriority w:val="99"/>
    <w:rsid w:val="00EB30AD"/>
  </w:style>
  <w:style w:type="character" w:customStyle="1" w:styleId="WW8Num48z7">
    <w:name w:val="WW8Num48z7"/>
    <w:uiPriority w:val="99"/>
    <w:rsid w:val="00EB30AD"/>
  </w:style>
  <w:style w:type="character" w:customStyle="1" w:styleId="WW8Num48z8">
    <w:name w:val="WW8Num48z8"/>
    <w:uiPriority w:val="99"/>
    <w:rsid w:val="00EB30AD"/>
  </w:style>
  <w:style w:type="character" w:customStyle="1" w:styleId="WW8Num49z0">
    <w:name w:val="WW8Num49z0"/>
    <w:uiPriority w:val="99"/>
    <w:rsid w:val="00EB30AD"/>
  </w:style>
  <w:style w:type="character" w:customStyle="1" w:styleId="WW8Num49z1">
    <w:name w:val="WW8Num49z1"/>
    <w:uiPriority w:val="99"/>
    <w:rsid w:val="00EB30AD"/>
  </w:style>
  <w:style w:type="character" w:customStyle="1" w:styleId="WW8Num49z2">
    <w:name w:val="WW8Num49z2"/>
    <w:uiPriority w:val="99"/>
    <w:rsid w:val="00EB30AD"/>
  </w:style>
  <w:style w:type="character" w:customStyle="1" w:styleId="WW8Num49z3">
    <w:name w:val="WW8Num49z3"/>
    <w:uiPriority w:val="99"/>
    <w:rsid w:val="00EB30AD"/>
  </w:style>
  <w:style w:type="character" w:customStyle="1" w:styleId="WW8Num49z4">
    <w:name w:val="WW8Num49z4"/>
    <w:uiPriority w:val="99"/>
    <w:rsid w:val="00EB30AD"/>
  </w:style>
  <w:style w:type="character" w:customStyle="1" w:styleId="WW8Num49z5">
    <w:name w:val="WW8Num49z5"/>
    <w:uiPriority w:val="99"/>
    <w:rsid w:val="00EB30AD"/>
  </w:style>
  <w:style w:type="character" w:customStyle="1" w:styleId="WW8Num49z6">
    <w:name w:val="WW8Num49z6"/>
    <w:uiPriority w:val="99"/>
    <w:rsid w:val="00EB30AD"/>
  </w:style>
  <w:style w:type="character" w:customStyle="1" w:styleId="WW8Num49z7">
    <w:name w:val="WW8Num49z7"/>
    <w:uiPriority w:val="99"/>
    <w:rsid w:val="00EB30AD"/>
  </w:style>
  <w:style w:type="character" w:customStyle="1" w:styleId="WW8Num49z8">
    <w:name w:val="WW8Num49z8"/>
    <w:uiPriority w:val="99"/>
    <w:rsid w:val="00EB30AD"/>
  </w:style>
  <w:style w:type="character" w:customStyle="1" w:styleId="WW8Num50z0">
    <w:name w:val="WW8Num50z0"/>
    <w:uiPriority w:val="99"/>
    <w:rsid w:val="00EB30AD"/>
  </w:style>
  <w:style w:type="character" w:customStyle="1" w:styleId="WW8Num50z1">
    <w:name w:val="WW8Num50z1"/>
    <w:uiPriority w:val="99"/>
    <w:rsid w:val="00EB30AD"/>
  </w:style>
  <w:style w:type="character" w:customStyle="1" w:styleId="WW8Num50z2">
    <w:name w:val="WW8Num50z2"/>
    <w:uiPriority w:val="99"/>
    <w:rsid w:val="00EB30AD"/>
  </w:style>
  <w:style w:type="character" w:customStyle="1" w:styleId="WW8Num50z3">
    <w:name w:val="WW8Num50z3"/>
    <w:uiPriority w:val="99"/>
    <w:rsid w:val="00EB30AD"/>
  </w:style>
  <w:style w:type="character" w:customStyle="1" w:styleId="WW8Num50z4">
    <w:name w:val="WW8Num50z4"/>
    <w:uiPriority w:val="99"/>
    <w:rsid w:val="00EB30AD"/>
  </w:style>
  <w:style w:type="character" w:customStyle="1" w:styleId="WW8Num50z5">
    <w:name w:val="WW8Num50z5"/>
    <w:uiPriority w:val="99"/>
    <w:rsid w:val="00EB30AD"/>
  </w:style>
  <w:style w:type="character" w:customStyle="1" w:styleId="WW8Num50z6">
    <w:name w:val="WW8Num50z6"/>
    <w:uiPriority w:val="99"/>
    <w:rsid w:val="00EB30AD"/>
  </w:style>
  <w:style w:type="character" w:customStyle="1" w:styleId="WW8Num50z7">
    <w:name w:val="WW8Num50z7"/>
    <w:uiPriority w:val="99"/>
    <w:rsid w:val="00EB30AD"/>
  </w:style>
  <w:style w:type="character" w:customStyle="1" w:styleId="WW8Num50z8">
    <w:name w:val="WW8Num50z8"/>
    <w:uiPriority w:val="99"/>
    <w:rsid w:val="00EB30AD"/>
  </w:style>
  <w:style w:type="character" w:customStyle="1" w:styleId="WW8Num51z0">
    <w:name w:val="WW8Num51z0"/>
    <w:uiPriority w:val="99"/>
    <w:rsid w:val="00EB30AD"/>
  </w:style>
  <w:style w:type="character" w:customStyle="1" w:styleId="WW8Num51z1">
    <w:name w:val="WW8Num51z1"/>
    <w:uiPriority w:val="99"/>
    <w:rsid w:val="00EB30AD"/>
  </w:style>
  <w:style w:type="character" w:customStyle="1" w:styleId="WW8Num51z2">
    <w:name w:val="WW8Num51z2"/>
    <w:uiPriority w:val="99"/>
    <w:rsid w:val="00EB30AD"/>
  </w:style>
  <w:style w:type="character" w:customStyle="1" w:styleId="WW8Num51z3">
    <w:name w:val="WW8Num51z3"/>
    <w:uiPriority w:val="99"/>
    <w:rsid w:val="00EB30AD"/>
  </w:style>
  <w:style w:type="character" w:customStyle="1" w:styleId="WW8Num51z4">
    <w:name w:val="WW8Num51z4"/>
    <w:uiPriority w:val="99"/>
    <w:rsid w:val="00EB30AD"/>
  </w:style>
  <w:style w:type="character" w:customStyle="1" w:styleId="WW8Num51z5">
    <w:name w:val="WW8Num51z5"/>
    <w:uiPriority w:val="99"/>
    <w:rsid w:val="00EB30AD"/>
  </w:style>
  <w:style w:type="character" w:customStyle="1" w:styleId="WW8Num51z6">
    <w:name w:val="WW8Num51z6"/>
    <w:uiPriority w:val="99"/>
    <w:rsid w:val="00EB30AD"/>
  </w:style>
  <w:style w:type="character" w:customStyle="1" w:styleId="WW8Num51z7">
    <w:name w:val="WW8Num51z7"/>
    <w:uiPriority w:val="99"/>
    <w:rsid w:val="00EB30AD"/>
  </w:style>
  <w:style w:type="character" w:customStyle="1" w:styleId="WW8Num51z8">
    <w:name w:val="WW8Num51z8"/>
    <w:uiPriority w:val="99"/>
    <w:rsid w:val="00EB30AD"/>
  </w:style>
  <w:style w:type="character" w:customStyle="1" w:styleId="WW8Num52z0">
    <w:name w:val="WW8Num52z0"/>
    <w:uiPriority w:val="99"/>
    <w:rsid w:val="00EB30AD"/>
  </w:style>
  <w:style w:type="character" w:customStyle="1" w:styleId="WW8Num52z1">
    <w:name w:val="WW8Num52z1"/>
    <w:uiPriority w:val="99"/>
    <w:rsid w:val="00EB30AD"/>
  </w:style>
  <w:style w:type="character" w:customStyle="1" w:styleId="WW8Num52z2">
    <w:name w:val="WW8Num52z2"/>
    <w:uiPriority w:val="99"/>
    <w:rsid w:val="00EB30AD"/>
  </w:style>
  <w:style w:type="character" w:customStyle="1" w:styleId="WW8Num52z3">
    <w:name w:val="WW8Num52z3"/>
    <w:uiPriority w:val="99"/>
    <w:rsid w:val="00EB30AD"/>
  </w:style>
  <w:style w:type="character" w:customStyle="1" w:styleId="WW8Num52z4">
    <w:name w:val="WW8Num52z4"/>
    <w:uiPriority w:val="99"/>
    <w:rsid w:val="00EB30AD"/>
  </w:style>
  <w:style w:type="character" w:customStyle="1" w:styleId="WW8Num52z5">
    <w:name w:val="WW8Num52z5"/>
    <w:uiPriority w:val="99"/>
    <w:rsid w:val="00EB30AD"/>
  </w:style>
  <w:style w:type="character" w:customStyle="1" w:styleId="WW8Num52z6">
    <w:name w:val="WW8Num52z6"/>
    <w:uiPriority w:val="99"/>
    <w:rsid w:val="00EB30AD"/>
  </w:style>
  <w:style w:type="character" w:customStyle="1" w:styleId="WW8Num52z7">
    <w:name w:val="WW8Num52z7"/>
    <w:uiPriority w:val="99"/>
    <w:rsid w:val="00EB30AD"/>
  </w:style>
  <w:style w:type="character" w:customStyle="1" w:styleId="WW8Num52z8">
    <w:name w:val="WW8Num52z8"/>
    <w:uiPriority w:val="99"/>
    <w:rsid w:val="00EB30AD"/>
  </w:style>
  <w:style w:type="character" w:customStyle="1" w:styleId="WW8Num53z0">
    <w:name w:val="WW8Num53z0"/>
    <w:uiPriority w:val="99"/>
    <w:rsid w:val="00EB30AD"/>
  </w:style>
  <w:style w:type="character" w:customStyle="1" w:styleId="WW8Num53z1">
    <w:name w:val="WW8Num53z1"/>
    <w:uiPriority w:val="99"/>
    <w:rsid w:val="00EB30AD"/>
  </w:style>
  <w:style w:type="character" w:customStyle="1" w:styleId="WW8Num53z2">
    <w:name w:val="WW8Num53z2"/>
    <w:uiPriority w:val="99"/>
    <w:rsid w:val="00EB30AD"/>
  </w:style>
  <w:style w:type="character" w:customStyle="1" w:styleId="WW8Num53z3">
    <w:name w:val="WW8Num53z3"/>
    <w:uiPriority w:val="99"/>
    <w:rsid w:val="00EB30AD"/>
  </w:style>
  <w:style w:type="character" w:customStyle="1" w:styleId="WW8Num53z4">
    <w:name w:val="WW8Num53z4"/>
    <w:uiPriority w:val="99"/>
    <w:rsid w:val="00EB30AD"/>
  </w:style>
  <w:style w:type="character" w:customStyle="1" w:styleId="WW8Num53z5">
    <w:name w:val="WW8Num53z5"/>
    <w:uiPriority w:val="99"/>
    <w:rsid w:val="00EB30AD"/>
  </w:style>
  <w:style w:type="character" w:customStyle="1" w:styleId="WW8Num53z6">
    <w:name w:val="WW8Num53z6"/>
    <w:uiPriority w:val="99"/>
    <w:rsid w:val="00EB30AD"/>
  </w:style>
  <w:style w:type="character" w:customStyle="1" w:styleId="WW8Num53z7">
    <w:name w:val="WW8Num53z7"/>
    <w:uiPriority w:val="99"/>
    <w:rsid w:val="00EB30AD"/>
  </w:style>
  <w:style w:type="character" w:customStyle="1" w:styleId="WW8Num53z8">
    <w:name w:val="WW8Num53z8"/>
    <w:uiPriority w:val="99"/>
    <w:rsid w:val="00EB30AD"/>
  </w:style>
  <w:style w:type="character" w:customStyle="1" w:styleId="WW8Num54z0">
    <w:name w:val="WW8Num54z0"/>
    <w:uiPriority w:val="99"/>
    <w:rsid w:val="00EB30AD"/>
  </w:style>
  <w:style w:type="character" w:customStyle="1" w:styleId="WW8Num54z1">
    <w:name w:val="WW8Num54z1"/>
    <w:uiPriority w:val="99"/>
    <w:rsid w:val="00EB30AD"/>
  </w:style>
  <w:style w:type="character" w:customStyle="1" w:styleId="WW8Num54z2">
    <w:name w:val="WW8Num54z2"/>
    <w:uiPriority w:val="99"/>
    <w:rsid w:val="00EB30AD"/>
  </w:style>
  <w:style w:type="character" w:customStyle="1" w:styleId="WW8Num54z3">
    <w:name w:val="WW8Num54z3"/>
    <w:uiPriority w:val="99"/>
    <w:rsid w:val="00EB30AD"/>
  </w:style>
  <w:style w:type="character" w:customStyle="1" w:styleId="WW8Num54z4">
    <w:name w:val="WW8Num54z4"/>
    <w:uiPriority w:val="99"/>
    <w:rsid w:val="00EB30AD"/>
  </w:style>
  <w:style w:type="character" w:customStyle="1" w:styleId="WW8Num54z5">
    <w:name w:val="WW8Num54z5"/>
    <w:uiPriority w:val="99"/>
    <w:rsid w:val="00EB30AD"/>
  </w:style>
  <w:style w:type="character" w:customStyle="1" w:styleId="WW8Num54z6">
    <w:name w:val="WW8Num54z6"/>
    <w:uiPriority w:val="99"/>
    <w:rsid w:val="00EB30AD"/>
  </w:style>
  <w:style w:type="character" w:customStyle="1" w:styleId="WW8Num54z7">
    <w:name w:val="WW8Num54z7"/>
    <w:uiPriority w:val="99"/>
    <w:rsid w:val="00EB30AD"/>
  </w:style>
  <w:style w:type="character" w:customStyle="1" w:styleId="WW8Num54z8">
    <w:name w:val="WW8Num54z8"/>
    <w:uiPriority w:val="99"/>
    <w:rsid w:val="00EB30AD"/>
  </w:style>
  <w:style w:type="character" w:customStyle="1" w:styleId="WW8Num55z0">
    <w:name w:val="WW8Num55z0"/>
    <w:uiPriority w:val="99"/>
    <w:rsid w:val="00EB30AD"/>
  </w:style>
  <w:style w:type="character" w:customStyle="1" w:styleId="WW8Num55z1">
    <w:name w:val="WW8Num55z1"/>
    <w:uiPriority w:val="99"/>
    <w:rsid w:val="00EB30AD"/>
  </w:style>
  <w:style w:type="character" w:customStyle="1" w:styleId="WW8Num55z2">
    <w:name w:val="WW8Num55z2"/>
    <w:uiPriority w:val="99"/>
    <w:rsid w:val="00EB30AD"/>
  </w:style>
  <w:style w:type="character" w:customStyle="1" w:styleId="WW8Num55z3">
    <w:name w:val="WW8Num55z3"/>
    <w:uiPriority w:val="99"/>
    <w:rsid w:val="00EB30AD"/>
  </w:style>
  <w:style w:type="character" w:customStyle="1" w:styleId="WW8Num55z4">
    <w:name w:val="WW8Num55z4"/>
    <w:uiPriority w:val="99"/>
    <w:rsid w:val="00EB30AD"/>
  </w:style>
  <w:style w:type="character" w:customStyle="1" w:styleId="WW8Num55z5">
    <w:name w:val="WW8Num55z5"/>
    <w:uiPriority w:val="99"/>
    <w:rsid w:val="00EB30AD"/>
  </w:style>
  <w:style w:type="character" w:customStyle="1" w:styleId="WW8Num55z6">
    <w:name w:val="WW8Num55z6"/>
    <w:uiPriority w:val="99"/>
    <w:rsid w:val="00EB30AD"/>
  </w:style>
  <w:style w:type="character" w:customStyle="1" w:styleId="WW8Num55z7">
    <w:name w:val="WW8Num55z7"/>
    <w:uiPriority w:val="99"/>
    <w:rsid w:val="00EB30AD"/>
  </w:style>
  <w:style w:type="character" w:customStyle="1" w:styleId="WW8Num55z8">
    <w:name w:val="WW8Num55z8"/>
    <w:uiPriority w:val="99"/>
    <w:rsid w:val="00EB30AD"/>
  </w:style>
  <w:style w:type="character" w:customStyle="1" w:styleId="WW8Num56z0">
    <w:name w:val="WW8Num56z0"/>
    <w:uiPriority w:val="99"/>
    <w:rsid w:val="00EB30AD"/>
  </w:style>
  <w:style w:type="character" w:customStyle="1" w:styleId="WW8Num56z1">
    <w:name w:val="WW8Num56z1"/>
    <w:uiPriority w:val="99"/>
    <w:rsid w:val="00EB30AD"/>
  </w:style>
  <w:style w:type="character" w:customStyle="1" w:styleId="WW8Num56z2">
    <w:name w:val="WW8Num56z2"/>
    <w:uiPriority w:val="99"/>
    <w:rsid w:val="00EB30AD"/>
  </w:style>
  <w:style w:type="character" w:customStyle="1" w:styleId="WW8Num56z3">
    <w:name w:val="WW8Num56z3"/>
    <w:uiPriority w:val="99"/>
    <w:rsid w:val="00EB30AD"/>
  </w:style>
  <w:style w:type="character" w:customStyle="1" w:styleId="WW8Num56z4">
    <w:name w:val="WW8Num56z4"/>
    <w:uiPriority w:val="99"/>
    <w:rsid w:val="00EB30AD"/>
  </w:style>
  <w:style w:type="character" w:customStyle="1" w:styleId="WW8Num56z5">
    <w:name w:val="WW8Num56z5"/>
    <w:uiPriority w:val="99"/>
    <w:rsid w:val="00EB30AD"/>
  </w:style>
  <w:style w:type="character" w:customStyle="1" w:styleId="WW8Num56z6">
    <w:name w:val="WW8Num56z6"/>
    <w:uiPriority w:val="99"/>
    <w:rsid w:val="00EB30AD"/>
  </w:style>
  <w:style w:type="character" w:customStyle="1" w:styleId="WW8Num56z7">
    <w:name w:val="WW8Num56z7"/>
    <w:uiPriority w:val="99"/>
    <w:rsid w:val="00EB30AD"/>
  </w:style>
  <w:style w:type="character" w:customStyle="1" w:styleId="WW8Num56z8">
    <w:name w:val="WW8Num56z8"/>
    <w:uiPriority w:val="99"/>
    <w:rsid w:val="00EB30AD"/>
  </w:style>
  <w:style w:type="character" w:customStyle="1" w:styleId="WW8Num57z0">
    <w:name w:val="WW8Num57z0"/>
    <w:uiPriority w:val="99"/>
    <w:rsid w:val="00EB30AD"/>
  </w:style>
  <w:style w:type="character" w:customStyle="1" w:styleId="WW8Num57z1">
    <w:name w:val="WW8Num57z1"/>
    <w:uiPriority w:val="99"/>
    <w:rsid w:val="00EB30AD"/>
  </w:style>
  <w:style w:type="character" w:customStyle="1" w:styleId="WW8Num57z2">
    <w:name w:val="WW8Num57z2"/>
    <w:uiPriority w:val="99"/>
    <w:rsid w:val="00EB30AD"/>
  </w:style>
  <w:style w:type="character" w:customStyle="1" w:styleId="WW8Num57z3">
    <w:name w:val="WW8Num57z3"/>
    <w:uiPriority w:val="99"/>
    <w:rsid w:val="00EB30AD"/>
  </w:style>
  <w:style w:type="character" w:customStyle="1" w:styleId="WW8Num57z4">
    <w:name w:val="WW8Num57z4"/>
    <w:uiPriority w:val="99"/>
    <w:rsid w:val="00EB30AD"/>
  </w:style>
  <w:style w:type="character" w:customStyle="1" w:styleId="WW8Num57z5">
    <w:name w:val="WW8Num57z5"/>
    <w:uiPriority w:val="99"/>
    <w:rsid w:val="00EB30AD"/>
  </w:style>
  <w:style w:type="character" w:customStyle="1" w:styleId="WW8Num57z6">
    <w:name w:val="WW8Num57z6"/>
    <w:uiPriority w:val="99"/>
    <w:rsid w:val="00EB30AD"/>
  </w:style>
  <w:style w:type="character" w:customStyle="1" w:styleId="WW8Num57z7">
    <w:name w:val="WW8Num57z7"/>
    <w:uiPriority w:val="99"/>
    <w:rsid w:val="00EB30AD"/>
  </w:style>
  <w:style w:type="character" w:customStyle="1" w:styleId="WW8Num57z8">
    <w:name w:val="WW8Num57z8"/>
    <w:uiPriority w:val="99"/>
    <w:rsid w:val="00EB30AD"/>
  </w:style>
  <w:style w:type="character" w:customStyle="1" w:styleId="WW8Num58z0">
    <w:name w:val="WW8Num58z0"/>
    <w:uiPriority w:val="99"/>
    <w:rsid w:val="00EB30AD"/>
  </w:style>
  <w:style w:type="character" w:customStyle="1" w:styleId="WW8Num58z1">
    <w:name w:val="WW8Num58z1"/>
    <w:uiPriority w:val="99"/>
    <w:rsid w:val="00EB30AD"/>
  </w:style>
  <w:style w:type="character" w:customStyle="1" w:styleId="WW8Num58z2">
    <w:name w:val="WW8Num58z2"/>
    <w:uiPriority w:val="99"/>
    <w:rsid w:val="00EB30AD"/>
  </w:style>
  <w:style w:type="character" w:customStyle="1" w:styleId="WW8Num58z3">
    <w:name w:val="WW8Num58z3"/>
    <w:uiPriority w:val="99"/>
    <w:rsid w:val="00EB30AD"/>
  </w:style>
  <w:style w:type="character" w:customStyle="1" w:styleId="WW8Num58z4">
    <w:name w:val="WW8Num58z4"/>
    <w:uiPriority w:val="99"/>
    <w:rsid w:val="00EB30AD"/>
  </w:style>
  <w:style w:type="character" w:customStyle="1" w:styleId="WW8Num58z5">
    <w:name w:val="WW8Num58z5"/>
    <w:uiPriority w:val="99"/>
    <w:rsid w:val="00EB30AD"/>
  </w:style>
  <w:style w:type="character" w:customStyle="1" w:styleId="WW8Num58z6">
    <w:name w:val="WW8Num58z6"/>
    <w:uiPriority w:val="99"/>
    <w:rsid w:val="00EB30AD"/>
  </w:style>
  <w:style w:type="character" w:customStyle="1" w:styleId="WW8Num58z7">
    <w:name w:val="WW8Num58z7"/>
    <w:uiPriority w:val="99"/>
    <w:rsid w:val="00EB30AD"/>
  </w:style>
  <w:style w:type="character" w:customStyle="1" w:styleId="WW8Num58z8">
    <w:name w:val="WW8Num58z8"/>
    <w:uiPriority w:val="99"/>
    <w:rsid w:val="00EB30AD"/>
  </w:style>
  <w:style w:type="character" w:customStyle="1" w:styleId="WW8Num59z0">
    <w:name w:val="WW8Num59z0"/>
    <w:uiPriority w:val="99"/>
    <w:rsid w:val="00EB30AD"/>
  </w:style>
  <w:style w:type="character" w:customStyle="1" w:styleId="WW8Num59z1">
    <w:name w:val="WW8Num59z1"/>
    <w:uiPriority w:val="99"/>
    <w:rsid w:val="00EB30AD"/>
  </w:style>
  <w:style w:type="character" w:customStyle="1" w:styleId="WW8Num59z2">
    <w:name w:val="WW8Num59z2"/>
    <w:uiPriority w:val="99"/>
    <w:rsid w:val="00EB30AD"/>
  </w:style>
  <w:style w:type="character" w:customStyle="1" w:styleId="WW8Num59z3">
    <w:name w:val="WW8Num59z3"/>
    <w:uiPriority w:val="99"/>
    <w:rsid w:val="00EB30AD"/>
  </w:style>
  <w:style w:type="character" w:customStyle="1" w:styleId="WW8Num59z4">
    <w:name w:val="WW8Num59z4"/>
    <w:uiPriority w:val="99"/>
    <w:rsid w:val="00EB30AD"/>
  </w:style>
  <w:style w:type="character" w:customStyle="1" w:styleId="WW8Num59z5">
    <w:name w:val="WW8Num59z5"/>
    <w:uiPriority w:val="99"/>
    <w:rsid w:val="00EB30AD"/>
  </w:style>
  <w:style w:type="character" w:customStyle="1" w:styleId="WW8Num59z6">
    <w:name w:val="WW8Num59z6"/>
    <w:uiPriority w:val="99"/>
    <w:rsid w:val="00EB30AD"/>
  </w:style>
  <w:style w:type="character" w:customStyle="1" w:styleId="WW8Num59z7">
    <w:name w:val="WW8Num59z7"/>
    <w:uiPriority w:val="99"/>
    <w:rsid w:val="00EB30AD"/>
  </w:style>
  <w:style w:type="character" w:customStyle="1" w:styleId="WW8Num59z8">
    <w:name w:val="WW8Num59z8"/>
    <w:uiPriority w:val="99"/>
    <w:rsid w:val="00EB30AD"/>
  </w:style>
  <w:style w:type="character" w:customStyle="1" w:styleId="WW8Num60z0">
    <w:name w:val="WW8Num60z0"/>
    <w:uiPriority w:val="99"/>
    <w:rsid w:val="00EB30AD"/>
  </w:style>
  <w:style w:type="character" w:customStyle="1" w:styleId="WW8Num60z1">
    <w:name w:val="WW8Num60z1"/>
    <w:uiPriority w:val="99"/>
    <w:rsid w:val="00EB30AD"/>
  </w:style>
  <w:style w:type="character" w:customStyle="1" w:styleId="WW8Num60z2">
    <w:name w:val="WW8Num60z2"/>
    <w:uiPriority w:val="99"/>
    <w:rsid w:val="00EB30AD"/>
  </w:style>
  <w:style w:type="character" w:customStyle="1" w:styleId="WW8Num60z3">
    <w:name w:val="WW8Num60z3"/>
    <w:uiPriority w:val="99"/>
    <w:rsid w:val="00EB30AD"/>
  </w:style>
  <w:style w:type="character" w:customStyle="1" w:styleId="WW8Num60z4">
    <w:name w:val="WW8Num60z4"/>
    <w:uiPriority w:val="99"/>
    <w:rsid w:val="00EB30AD"/>
  </w:style>
  <w:style w:type="character" w:customStyle="1" w:styleId="WW8Num60z5">
    <w:name w:val="WW8Num60z5"/>
    <w:uiPriority w:val="99"/>
    <w:rsid w:val="00EB30AD"/>
  </w:style>
  <w:style w:type="character" w:customStyle="1" w:styleId="WW8Num60z6">
    <w:name w:val="WW8Num60z6"/>
    <w:uiPriority w:val="99"/>
    <w:rsid w:val="00EB30AD"/>
  </w:style>
  <w:style w:type="character" w:customStyle="1" w:styleId="WW8Num60z7">
    <w:name w:val="WW8Num60z7"/>
    <w:uiPriority w:val="99"/>
    <w:rsid w:val="00EB30AD"/>
  </w:style>
  <w:style w:type="character" w:customStyle="1" w:styleId="WW8Num60z8">
    <w:name w:val="WW8Num60z8"/>
    <w:uiPriority w:val="99"/>
    <w:rsid w:val="00EB30AD"/>
  </w:style>
  <w:style w:type="character" w:customStyle="1" w:styleId="WW8Num61z0">
    <w:name w:val="WW8Num61z0"/>
    <w:uiPriority w:val="99"/>
    <w:rsid w:val="00EB30AD"/>
    <w:rPr>
      <w:sz w:val="24"/>
    </w:rPr>
  </w:style>
  <w:style w:type="character" w:customStyle="1" w:styleId="WW8Num61z1">
    <w:name w:val="WW8Num61z1"/>
    <w:uiPriority w:val="99"/>
    <w:rsid w:val="00EB30AD"/>
  </w:style>
  <w:style w:type="character" w:customStyle="1" w:styleId="WW8Num61z2">
    <w:name w:val="WW8Num61z2"/>
    <w:uiPriority w:val="99"/>
    <w:rsid w:val="00EB30AD"/>
  </w:style>
  <w:style w:type="character" w:customStyle="1" w:styleId="WW8Num61z3">
    <w:name w:val="WW8Num61z3"/>
    <w:uiPriority w:val="99"/>
    <w:rsid w:val="00EB30AD"/>
  </w:style>
  <w:style w:type="character" w:customStyle="1" w:styleId="WW8Num61z4">
    <w:name w:val="WW8Num61z4"/>
    <w:uiPriority w:val="99"/>
    <w:rsid w:val="00EB30AD"/>
  </w:style>
  <w:style w:type="character" w:customStyle="1" w:styleId="WW8Num61z5">
    <w:name w:val="WW8Num61z5"/>
    <w:uiPriority w:val="99"/>
    <w:rsid w:val="00EB30AD"/>
  </w:style>
  <w:style w:type="character" w:customStyle="1" w:styleId="WW8Num61z6">
    <w:name w:val="WW8Num61z6"/>
    <w:uiPriority w:val="99"/>
    <w:rsid w:val="00EB30AD"/>
  </w:style>
  <w:style w:type="character" w:customStyle="1" w:styleId="WW8Num61z7">
    <w:name w:val="WW8Num61z7"/>
    <w:uiPriority w:val="99"/>
    <w:rsid w:val="00EB30AD"/>
  </w:style>
  <w:style w:type="character" w:customStyle="1" w:styleId="WW8Num61z8">
    <w:name w:val="WW8Num61z8"/>
    <w:uiPriority w:val="99"/>
    <w:rsid w:val="00EB30AD"/>
  </w:style>
  <w:style w:type="character" w:customStyle="1" w:styleId="WW8Num62z0">
    <w:name w:val="WW8Num62z0"/>
    <w:uiPriority w:val="99"/>
    <w:rsid w:val="00EB30AD"/>
    <w:rPr>
      <w:sz w:val="20"/>
    </w:rPr>
  </w:style>
  <w:style w:type="character" w:customStyle="1" w:styleId="WW8Num62z1">
    <w:name w:val="WW8Num62z1"/>
    <w:uiPriority w:val="99"/>
    <w:rsid w:val="00EB30AD"/>
  </w:style>
  <w:style w:type="character" w:customStyle="1" w:styleId="WW8Num62z2">
    <w:name w:val="WW8Num62z2"/>
    <w:uiPriority w:val="99"/>
    <w:rsid w:val="00EB30AD"/>
  </w:style>
  <w:style w:type="character" w:customStyle="1" w:styleId="WW8Num62z3">
    <w:name w:val="WW8Num62z3"/>
    <w:uiPriority w:val="99"/>
    <w:rsid w:val="00EB30AD"/>
  </w:style>
  <w:style w:type="character" w:customStyle="1" w:styleId="WW8Num62z4">
    <w:name w:val="WW8Num62z4"/>
    <w:uiPriority w:val="99"/>
    <w:rsid w:val="00EB30AD"/>
  </w:style>
  <w:style w:type="character" w:customStyle="1" w:styleId="WW8Num62z5">
    <w:name w:val="WW8Num62z5"/>
    <w:uiPriority w:val="99"/>
    <w:rsid w:val="00EB30AD"/>
  </w:style>
  <w:style w:type="character" w:customStyle="1" w:styleId="WW8Num62z6">
    <w:name w:val="WW8Num62z6"/>
    <w:uiPriority w:val="99"/>
    <w:rsid w:val="00EB30AD"/>
  </w:style>
  <w:style w:type="character" w:customStyle="1" w:styleId="WW8Num62z7">
    <w:name w:val="WW8Num62z7"/>
    <w:uiPriority w:val="99"/>
    <w:rsid w:val="00EB30AD"/>
  </w:style>
  <w:style w:type="character" w:customStyle="1" w:styleId="WW8Num62z8">
    <w:name w:val="WW8Num62z8"/>
    <w:uiPriority w:val="99"/>
    <w:rsid w:val="00EB30AD"/>
  </w:style>
  <w:style w:type="character" w:customStyle="1" w:styleId="WW8Num63z0">
    <w:name w:val="WW8Num63z0"/>
    <w:uiPriority w:val="99"/>
    <w:rsid w:val="00EB30AD"/>
    <w:rPr>
      <w:lang w:val="ru-RU"/>
    </w:rPr>
  </w:style>
  <w:style w:type="character" w:customStyle="1" w:styleId="WW8Num63z1">
    <w:name w:val="WW8Num63z1"/>
    <w:uiPriority w:val="99"/>
    <w:rsid w:val="00EB30AD"/>
  </w:style>
  <w:style w:type="character" w:customStyle="1" w:styleId="WW8Num63z2">
    <w:name w:val="WW8Num63z2"/>
    <w:uiPriority w:val="99"/>
    <w:rsid w:val="00EB30AD"/>
  </w:style>
  <w:style w:type="character" w:customStyle="1" w:styleId="WW8Num63z3">
    <w:name w:val="WW8Num63z3"/>
    <w:uiPriority w:val="99"/>
    <w:rsid w:val="00EB30AD"/>
  </w:style>
  <w:style w:type="character" w:customStyle="1" w:styleId="WW8Num63z4">
    <w:name w:val="WW8Num63z4"/>
    <w:uiPriority w:val="99"/>
    <w:rsid w:val="00EB30AD"/>
  </w:style>
  <w:style w:type="character" w:customStyle="1" w:styleId="WW8Num63z5">
    <w:name w:val="WW8Num63z5"/>
    <w:uiPriority w:val="99"/>
    <w:rsid w:val="00EB30AD"/>
  </w:style>
  <w:style w:type="character" w:customStyle="1" w:styleId="WW8Num63z6">
    <w:name w:val="WW8Num63z6"/>
    <w:uiPriority w:val="99"/>
    <w:rsid w:val="00EB30AD"/>
  </w:style>
  <w:style w:type="character" w:customStyle="1" w:styleId="WW8Num63z7">
    <w:name w:val="WW8Num63z7"/>
    <w:uiPriority w:val="99"/>
    <w:rsid w:val="00EB30AD"/>
  </w:style>
  <w:style w:type="character" w:customStyle="1" w:styleId="WW8Num63z8">
    <w:name w:val="WW8Num63z8"/>
    <w:uiPriority w:val="99"/>
    <w:rsid w:val="00EB30AD"/>
  </w:style>
  <w:style w:type="character" w:customStyle="1" w:styleId="WW8Num64z0">
    <w:name w:val="WW8Num64z0"/>
    <w:uiPriority w:val="99"/>
    <w:rsid w:val="00EB30AD"/>
    <w:rPr>
      <w:color w:val="000000"/>
    </w:rPr>
  </w:style>
  <w:style w:type="character" w:customStyle="1" w:styleId="WW8Num64z1">
    <w:name w:val="WW8Num64z1"/>
    <w:uiPriority w:val="99"/>
    <w:rsid w:val="00EB30AD"/>
  </w:style>
  <w:style w:type="character" w:customStyle="1" w:styleId="WW8Num64z2">
    <w:name w:val="WW8Num64z2"/>
    <w:uiPriority w:val="99"/>
    <w:rsid w:val="00EB30AD"/>
  </w:style>
  <w:style w:type="character" w:customStyle="1" w:styleId="WW8Num64z3">
    <w:name w:val="WW8Num64z3"/>
    <w:uiPriority w:val="99"/>
    <w:rsid w:val="00EB30AD"/>
  </w:style>
  <w:style w:type="character" w:customStyle="1" w:styleId="WW8Num64z4">
    <w:name w:val="WW8Num64z4"/>
    <w:uiPriority w:val="99"/>
    <w:rsid w:val="00EB30AD"/>
  </w:style>
  <w:style w:type="character" w:customStyle="1" w:styleId="WW8Num64z5">
    <w:name w:val="WW8Num64z5"/>
    <w:uiPriority w:val="99"/>
    <w:rsid w:val="00EB30AD"/>
  </w:style>
  <w:style w:type="character" w:customStyle="1" w:styleId="WW8Num64z6">
    <w:name w:val="WW8Num64z6"/>
    <w:uiPriority w:val="99"/>
    <w:rsid w:val="00EB30AD"/>
  </w:style>
  <w:style w:type="character" w:customStyle="1" w:styleId="WW8Num64z7">
    <w:name w:val="WW8Num64z7"/>
    <w:uiPriority w:val="99"/>
    <w:rsid w:val="00EB30AD"/>
  </w:style>
  <w:style w:type="character" w:customStyle="1" w:styleId="WW8Num64z8">
    <w:name w:val="WW8Num64z8"/>
    <w:uiPriority w:val="99"/>
    <w:rsid w:val="00EB30AD"/>
  </w:style>
  <w:style w:type="character" w:customStyle="1" w:styleId="WW8Num65z0">
    <w:name w:val="WW8Num65z0"/>
    <w:uiPriority w:val="99"/>
    <w:rsid w:val="00EB30AD"/>
  </w:style>
  <w:style w:type="character" w:customStyle="1" w:styleId="WW8Num66z0">
    <w:name w:val="WW8Num66z0"/>
    <w:uiPriority w:val="99"/>
    <w:rsid w:val="00EB30AD"/>
  </w:style>
  <w:style w:type="character" w:customStyle="1" w:styleId="WW8Num67z0">
    <w:name w:val="WW8Num67z0"/>
    <w:uiPriority w:val="99"/>
    <w:rsid w:val="00EB30AD"/>
  </w:style>
  <w:style w:type="character" w:customStyle="1" w:styleId="WW8Num67z1">
    <w:name w:val="WW8Num67z1"/>
    <w:uiPriority w:val="99"/>
    <w:rsid w:val="00EB30AD"/>
  </w:style>
  <w:style w:type="character" w:customStyle="1" w:styleId="WW8Num67z2">
    <w:name w:val="WW8Num67z2"/>
    <w:uiPriority w:val="99"/>
    <w:rsid w:val="00EB30AD"/>
  </w:style>
  <w:style w:type="character" w:customStyle="1" w:styleId="WW8Num67z3">
    <w:name w:val="WW8Num67z3"/>
    <w:uiPriority w:val="99"/>
    <w:rsid w:val="00EB30AD"/>
  </w:style>
  <w:style w:type="character" w:customStyle="1" w:styleId="WW8Num67z4">
    <w:name w:val="WW8Num67z4"/>
    <w:uiPriority w:val="99"/>
    <w:rsid w:val="00EB30AD"/>
  </w:style>
  <w:style w:type="character" w:customStyle="1" w:styleId="WW8Num67z5">
    <w:name w:val="WW8Num67z5"/>
    <w:uiPriority w:val="99"/>
    <w:rsid w:val="00EB30AD"/>
  </w:style>
  <w:style w:type="character" w:customStyle="1" w:styleId="WW8Num67z6">
    <w:name w:val="WW8Num67z6"/>
    <w:uiPriority w:val="99"/>
    <w:rsid w:val="00EB30AD"/>
  </w:style>
  <w:style w:type="character" w:customStyle="1" w:styleId="WW8Num67z7">
    <w:name w:val="WW8Num67z7"/>
    <w:uiPriority w:val="99"/>
    <w:rsid w:val="00EB30AD"/>
  </w:style>
  <w:style w:type="character" w:customStyle="1" w:styleId="WW8Num67z8">
    <w:name w:val="WW8Num67z8"/>
    <w:uiPriority w:val="99"/>
    <w:rsid w:val="00EB30AD"/>
  </w:style>
  <w:style w:type="character" w:customStyle="1" w:styleId="WW8Num65z1">
    <w:name w:val="WW8Num65z1"/>
    <w:uiPriority w:val="99"/>
    <w:rsid w:val="00EB30AD"/>
  </w:style>
  <w:style w:type="character" w:customStyle="1" w:styleId="WW8Num65z2">
    <w:name w:val="WW8Num65z2"/>
    <w:uiPriority w:val="99"/>
    <w:rsid w:val="00EB30AD"/>
  </w:style>
  <w:style w:type="character" w:customStyle="1" w:styleId="WW8Num65z3">
    <w:name w:val="WW8Num65z3"/>
    <w:uiPriority w:val="99"/>
    <w:rsid w:val="00EB30AD"/>
  </w:style>
  <w:style w:type="character" w:customStyle="1" w:styleId="WW8Num65z4">
    <w:name w:val="WW8Num65z4"/>
    <w:uiPriority w:val="99"/>
    <w:rsid w:val="00EB30AD"/>
  </w:style>
  <w:style w:type="character" w:customStyle="1" w:styleId="WW8Num65z5">
    <w:name w:val="WW8Num65z5"/>
    <w:uiPriority w:val="99"/>
    <w:rsid w:val="00EB30AD"/>
  </w:style>
  <w:style w:type="character" w:customStyle="1" w:styleId="WW8Num65z6">
    <w:name w:val="WW8Num65z6"/>
    <w:uiPriority w:val="99"/>
    <w:rsid w:val="00EB30AD"/>
  </w:style>
  <w:style w:type="character" w:customStyle="1" w:styleId="WW8Num65z7">
    <w:name w:val="WW8Num65z7"/>
    <w:uiPriority w:val="99"/>
    <w:rsid w:val="00EB30AD"/>
  </w:style>
  <w:style w:type="character" w:customStyle="1" w:styleId="WW8Num65z8">
    <w:name w:val="WW8Num65z8"/>
    <w:uiPriority w:val="99"/>
    <w:rsid w:val="00EB30AD"/>
  </w:style>
  <w:style w:type="character" w:customStyle="1" w:styleId="WW8Num66z1">
    <w:name w:val="WW8Num66z1"/>
    <w:uiPriority w:val="99"/>
    <w:rsid w:val="00EB30AD"/>
  </w:style>
  <w:style w:type="character" w:customStyle="1" w:styleId="WW8Num66z2">
    <w:name w:val="WW8Num66z2"/>
    <w:uiPriority w:val="99"/>
    <w:rsid w:val="00EB30AD"/>
  </w:style>
  <w:style w:type="character" w:customStyle="1" w:styleId="WW8Num66z3">
    <w:name w:val="WW8Num66z3"/>
    <w:uiPriority w:val="99"/>
    <w:rsid w:val="00EB30AD"/>
  </w:style>
  <w:style w:type="character" w:customStyle="1" w:styleId="WW8Num66z4">
    <w:name w:val="WW8Num66z4"/>
    <w:uiPriority w:val="99"/>
    <w:rsid w:val="00EB30AD"/>
  </w:style>
  <w:style w:type="character" w:customStyle="1" w:styleId="WW8Num66z5">
    <w:name w:val="WW8Num66z5"/>
    <w:uiPriority w:val="99"/>
    <w:rsid w:val="00EB30AD"/>
  </w:style>
  <w:style w:type="character" w:customStyle="1" w:styleId="WW8Num66z6">
    <w:name w:val="WW8Num66z6"/>
    <w:uiPriority w:val="99"/>
    <w:rsid w:val="00EB30AD"/>
  </w:style>
  <w:style w:type="character" w:customStyle="1" w:styleId="WW8Num66z7">
    <w:name w:val="WW8Num66z7"/>
    <w:uiPriority w:val="99"/>
    <w:rsid w:val="00EB30AD"/>
  </w:style>
  <w:style w:type="character" w:customStyle="1" w:styleId="WW8Num66z8">
    <w:name w:val="WW8Num66z8"/>
    <w:uiPriority w:val="99"/>
    <w:rsid w:val="00EB30AD"/>
  </w:style>
  <w:style w:type="character" w:customStyle="1" w:styleId="WW8Num68z0">
    <w:name w:val="WW8Num68z0"/>
    <w:uiPriority w:val="99"/>
    <w:rsid w:val="00EB30AD"/>
  </w:style>
  <w:style w:type="character" w:customStyle="1" w:styleId="WW8Num68z1">
    <w:name w:val="WW8Num68z1"/>
    <w:uiPriority w:val="99"/>
    <w:rsid w:val="00EB30AD"/>
  </w:style>
  <w:style w:type="character" w:customStyle="1" w:styleId="WW8Num68z2">
    <w:name w:val="WW8Num68z2"/>
    <w:uiPriority w:val="99"/>
    <w:rsid w:val="00EB30AD"/>
  </w:style>
  <w:style w:type="character" w:customStyle="1" w:styleId="WW8Num68z3">
    <w:name w:val="WW8Num68z3"/>
    <w:uiPriority w:val="99"/>
    <w:rsid w:val="00EB30AD"/>
  </w:style>
  <w:style w:type="character" w:customStyle="1" w:styleId="WW8Num68z4">
    <w:name w:val="WW8Num68z4"/>
    <w:uiPriority w:val="99"/>
    <w:rsid w:val="00EB30AD"/>
  </w:style>
  <w:style w:type="character" w:customStyle="1" w:styleId="WW8Num68z5">
    <w:name w:val="WW8Num68z5"/>
    <w:uiPriority w:val="99"/>
    <w:rsid w:val="00EB30AD"/>
  </w:style>
  <w:style w:type="character" w:customStyle="1" w:styleId="WW8Num68z6">
    <w:name w:val="WW8Num68z6"/>
    <w:uiPriority w:val="99"/>
    <w:rsid w:val="00EB30AD"/>
  </w:style>
  <w:style w:type="character" w:customStyle="1" w:styleId="WW8Num68z7">
    <w:name w:val="WW8Num68z7"/>
    <w:uiPriority w:val="99"/>
    <w:rsid w:val="00EB30AD"/>
  </w:style>
  <w:style w:type="character" w:customStyle="1" w:styleId="WW8Num68z8">
    <w:name w:val="WW8Num68z8"/>
    <w:uiPriority w:val="99"/>
    <w:rsid w:val="00EB30AD"/>
  </w:style>
  <w:style w:type="character" w:customStyle="1" w:styleId="WW8Num69z0">
    <w:name w:val="WW8Num69z0"/>
    <w:uiPriority w:val="99"/>
    <w:rsid w:val="00EB30AD"/>
  </w:style>
  <w:style w:type="character" w:customStyle="1" w:styleId="WW8Num69z1">
    <w:name w:val="WW8Num69z1"/>
    <w:uiPriority w:val="99"/>
    <w:rsid w:val="00EB30AD"/>
  </w:style>
  <w:style w:type="character" w:customStyle="1" w:styleId="WW8Num69z2">
    <w:name w:val="WW8Num69z2"/>
    <w:uiPriority w:val="99"/>
    <w:rsid w:val="00EB30AD"/>
  </w:style>
  <w:style w:type="character" w:customStyle="1" w:styleId="WW8Num69z3">
    <w:name w:val="WW8Num69z3"/>
    <w:uiPriority w:val="99"/>
    <w:rsid w:val="00EB30AD"/>
  </w:style>
  <w:style w:type="character" w:customStyle="1" w:styleId="WW8Num69z4">
    <w:name w:val="WW8Num69z4"/>
    <w:uiPriority w:val="99"/>
    <w:rsid w:val="00EB30AD"/>
  </w:style>
  <w:style w:type="character" w:customStyle="1" w:styleId="WW8Num69z5">
    <w:name w:val="WW8Num69z5"/>
    <w:uiPriority w:val="99"/>
    <w:rsid w:val="00EB30AD"/>
  </w:style>
  <w:style w:type="character" w:customStyle="1" w:styleId="WW8Num69z6">
    <w:name w:val="WW8Num69z6"/>
    <w:uiPriority w:val="99"/>
    <w:rsid w:val="00EB30AD"/>
  </w:style>
  <w:style w:type="character" w:customStyle="1" w:styleId="WW8Num69z7">
    <w:name w:val="WW8Num69z7"/>
    <w:uiPriority w:val="99"/>
    <w:rsid w:val="00EB30AD"/>
  </w:style>
  <w:style w:type="character" w:customStyle="1" w:styleId="WW8Num69z8">
    <w:name w:val="WW8Num69z8"/>
    <w:uiPriority w:val="99"/>
    <w:rsid w:val="00EB30AD"/>
  </w:style>
  <w:style w:type="character" w:customStyle="1" w:styleId="WW8Num70z0">
    <w:name w:val="WW8Num70z0"/>
    <w:uiPriority w:val="99"/>
    <w:rsid w:val="00EB30AD"/>
  </w:style>
  <w:style w:type="character" w:customStyle="1" w:styleId="WW8Num70z1">
    <w:name w:val="WW8Num70z1"/>
    <w:uiPriority w:val="99"/>
    <w:rsid w:val="00EB30AD"/>
  </w:style>
  <w:style w:type="character" w:customStyle="1" w:styleId="WW8Num70z2">
    <w:name w:val="WW8Num70z2"/>
    <w:uiPriority w:val="99"/>
    <w:rsid w:val="00EB30AD"/>
  </w:style>
  <w:style w:type="character" w:customStyle="1" w:styleId="WW8Num70z3">
    <w:name w:val="WW8Num70z3"/>
    <w:uiPriority w:val="99"/>
    <w:rsid w:val="00EB30AD"/>
  </w:style>
  <w:style w:type="character" w:customStyle="1" w:styleId="WW8Num70z4">
    <w:name w:val="WW8Num70z4"/>
    <w:uiPriority w:val="99"/>
    <w:rsid w:val="00EB30AD"/>
  </w:style>
  <w:style w:type="character" w:customStyle="1" w:styleId="WW8Num70z5">
    <w:name w:val="WW8Num70z5"/>
    <w:uiPriority w:val="99"/>
    <w:rsid w:val="00EB30AD"/>
  </w:style>
  <w:style w:type="character" w:customStyle="1" w:styleId="WW8Num70z6">
    <w:name w:val="WW8Num70z6"/>
    <w:uiPriority w:val="99"/>
    <w:rsid w:val="00EB30AD"/>
  </w:style>
  <w:style w:type="character" w:customStyle="1" w:styleId="WW8Num70z7">
    <w:name w:val="WW8Num70z7"/>
    <w:uiPriority w:val="99"/>
    <w:rsid w:val="00EB30AD"/>
  </w:style>
  <w:style w:type="character" w:customStyle="1" w:styleId="WW8Num70z8">
    <w:name w:val="WW8Num70z8"/>
    <w:uiPriority w:val="99"/>
    <w:rsid w:val="00EB30AD"/>
  </w:style>
  <w:style w:type="character" w:customStyle="1" w:styleId="WW8Num71z0">
    <w:name w:val="WW8Num71z0"/>
    <w:uiPriority w:val="99"/>
    <w:rsid w:val="00EB30AD"/>
  </w:style>
  <w:style w:type="character" w:customStyle="1" w:styleId="WW8Num71z1">
    <w:name w:val="WW8Num71z1"/>
    <w:uiPriority w:val="99"/>
    <w:rsid w:val="00EB30AD"/>
  </w:style>
  <w:style w:type="character" w:customStyle="1" w:styleId="WW8Num71z2">
    <w:name w:val="WW8Num71z2"/>
    <w:uiPriority w:val="99"/>
    <w:rsid w:val="00EB30AD"/>
  </w:style>
  <w:style w:type="character" w:customStyle="1" w:styleId="WW8Num71z3">
    <w:name w:val="WW8Num71z3"/>
    <w:uiPriority w:val="99"/>
    <w:rsid w:val="00EB30AD"/>
  </w:style>
  <w:style w:type="character" w:customStyle="1" w:styleId="WW8Num71z4">
    <w:name w:val="WW8Num71z4"/>
    <w:uiPriority w:val="99"/>
    <w:rsid w:val="00EB30AD"/>
  </w:style>
  <w:style w:type="character" w:customStyle="1" w:styleId="WW8Num71z5">
    <w:name w:val="WW8Num71z5"/>
    <w:uiPriority w:val="99"/>
    <w:rsid w:val="00EB30AD"/>
  </w:style>
  <w:style w:type="character" w:customStyle="1" w:styleId="WW8Num71z6">
    <w:name w:val="WW8Num71z6"/>
    <w:uiPriority w:val="99"/>
    <w:rsid w:val="00EB30AD"/>
  </w:style>
  <w:style w:type="character" w:customStyle="1" w:styleId="WW8Num71z7">
    <w:name w:val="WW8Num71z7"/>
    <w:uiPriority w:val="99"/>
    <w:rsid w:val="00EB30AD"/>
  </w:style>
  <w:style w:type="character" w:customStyle="1" w:styleId="WW8Num71z8">
    <w:name w:val="WW8Num71z8"/>
    <w:uiPriority w:val="99"/>
    <w:rsid w:val="00EB30AD"/>
  </w:style>
  <w:style w:type="character" w:customStyle="1" w:styleId="12">
    <w:name w:val="Основной шрифт абзаца1"/>
    <w:uiPriority w:val="99"/>
    <w:rsid w:val="00EB30AD"/>
  </w:style>
  <w:style w:type="character" w:customStyle="1" w:styleId="FontStyle53">
    <w:name w:val="Font Style53"/>
    <w:uiPriority w:val="99"/>
    <w:rsid w:val="00EB30AD"/>
    <w:rPr>
      <w:rFonts w:ascii="Times New Roman" w:hAnsi="Times New Roman"/>
      <w:b/>
      <w:sz w:val="22"/>
    </w:rPr>
  </w:style>
  <w:style w:type="character" w:customStyle="1" w:styleId="FontStyle60">
    <w:name w:val="Font Style60"/>
    <w:uiPriority w:val="99"/>
    <w:rsid w:val="00EB30AD"/>
    <w:rPr>
      <w:rFonts w:ascii="Times New Roman" w:hAnsi="Times New Roman"/>
      <w:sz w:val="18"/>
    </w:rPr>
  </w:style>
  <w:style w:type="character" w:customStyle="1" w:styleId="a4">
    <w:name w:val="Основной текст_"/>
    <w:uiPriority w:val="99"/>
    <w:rsid w:val="00EB30AD"/>
    <w:rPr>
      <w:sz w:val="28"/>
      <w:lang w:eastAsia="ar-SA" w:bidi="ar-SA"/>
    </w:rPr>
  </w:style>
  <w:style w:type="character" w:styleId="a5">
    <w:name w:val="Hyperlink"/>
    <w:uiPriority w:val="99"/>
    <w:rsid w:val="00EB30AD"/>
    <w:rPr>
      <w:rFonts w:cs="Times New Roman"/>
      <w:color w:val="0066CC"/>
      <w:u w:val="single"/>
    </w:rPr>
  </w:style>
  <w:style w:type="character" w:customStyle="1" w:styleId="a6">
    <w:name w:val="Текст сноски Знак"/>
    <w:uiPriority w:val="99"/>
    <w:rsid w:val="00EB30AD"/>
    <w:rPr>
      <w:rFonts w:cs="Times New Roman"/>
    </w:rPr>
  </w:style>
  <w:style w:type="character" w:customStyle="1" w:styleId="a7">
    <w:name w:val="Основной текст Знак"/>
    <w:uiPriority w:val="99"/>
    <w:rsid w:val="00EB30AD"/>
    <w:rPr>
      <w:sz w:val="24"/>
    </w:rPr>
  </w:style>
  <w:style w:type="character" w:customStyle="1" w:styleId="a8">
    <w:name w:val="Нижний колонтитул Знак"/>
    <w:uiPriority w:val="99"/>
    <w:rsid w:val="00EB30AD"/>
    <w:rPr>
      <w:sz w:val="24"/>
    </w:rPr>
  </w:style>
  <w:style w:type="character" w:customStyle="1" w:styleId="a9">
    <w:name w:val="а Обычный Знак"/>
    <w:uiPriority w:val="99"/>
    <w:rsid w:val="00EB30AD"/>
    <w:rPr>
      <w:sz w:val="24"/>
    </w:rPr>
  </w:style>
  <w:style w:type="character" w:customStyle="1" w:styleId="20">
    <w:name w:val="Заголовок 2 Знак"/>
    <w:uiPriority w:val="99"/>
    <w:rsid w:val="00EB30AD"/>
    <w:rPr>
      <w:rFonts w:ascii="Arial" w:hAnsi="Arial"/>
      <w:b/>
      <w:i/>
      <w:sz w:val="28"/>
    </w:rPr>
  </w:style>
  <w:style w:type="character" w:customStyle="1" w:styleId="22">
    <w:name w:val="Основной текст с отступом 2 Знак"/>
    <w:uiPriority w:val="99"/>
    <w:rsid w:val="00EB30AD"/>
    <w:rPr>
      <w:sz w:val="24"/>
    </w:rPr>
  </w:style>
  <w:style w:type="character" w:customStyle="1" w:styleId="31">
    <w:name w:val="Основной текст с отступом 3 Знак"/>
    <w:uiPriority w:val="99"/>
    <w:rsid w:val="00EB30AD"/>
    <w:rPr>
      <w:sz w:val="16"/>
    </w:rPr>
  </w:style>
  <w:style w:type="character" w:customStyle="1" w:styleId="aa">
    <w:name w:val="а Вопросы ПТК Знак"/>
    <w:uiPriority w:val="99"/>
    <w:rsid w:val="00EB30AD"/>
    <w:rPr>
      <w:b/>
      <w:i/>
      <w:sz w:val="24"/>
    </w:rPr>
  </w:style>
  <w:style w:type="character" w:styleId="ab">
    <w:name w:val="Strong"/>
    <w:uiPriority w:val="99"/>
    <w:qFormat/>
    <w:rsid w:val="00EB30AD"/>
    <w:rPr>
      <w:rFonts w:cs="Times New Roman"/>
      <w:b/>
    </w:rPr>
  </w:style>
  <w:style w:type="character" w:customStyle="1" w:styleId="ac">
    <w:name w:val="Основной текст с отступом Знак"/>
    <w:uiPriority w:val="99"/>
    <w:rsid w:val="00EB30AD"/>
    <w:rPr>
      <w:sz w:val="24"/>
      <w:lang w:val="en-US"/>
    </w:rPr>
  </w:style>
  <w:style w:type="character" w:customStyle="1" w:styleId="ad">
    <w:name w:val="Схема документа Знак"/>
    <w:uiPriority w:val="99"/>
    <w:rsid w:val="00EB30AD"/>
    <w:rPr>
      <w:rFonts w:ascii="Tahoma" w:hAnsi="Tahoma"/>
      <w:lang w:val="en-US"/>
    </w:rPr>
  </w:style>
  <w:style w:type="character" w:styleId="ae">
    <w:name w:val="Emphasis"/>
    <w:uiPriority w:val="99"/>
    <w:qFormat/>
    <w:rsid w:val="00EB30AD"/>
    <w:rPr>
      <w:rFonts w:cs="Times New Roman"/>
      <w:i/>
    </w:rPr>
  </w:style>
  <w:style w:type="character" w:customStyle="1" w:styleId="c2">
    <w:name w:val="c2"/>
    <w:uiPriority w:val="99"/>
    <w:rsid w:val="00EB30AD"/>
  </w:style>
  <w:style w:type="character" w:customStyle="1" w:styleId="FontStyle36">
    <w:name w:val="Font Style36"/>
    <w:uiPriority w:val="99"/>
    <w:rsid w:val="00EB30AD"/>
    <w:rPr>
      <w:rFonts w:ascii="Times New Roman" w:hAnsi="Times New Roman"/>
      <w:i/>
      <w:sz w:val="26"/>
    </w:rPr>
  </w:style>
  <w:style w:type="character" w:customStyle="1" w:styleId="23">
    <w:name w:val="Основной текст 2 Знак"/>
    <w:uiPriority w:val="99"/>
    <w:rsid w:val="00EB30AD"/>
    <w:rPr>
      <w:rFonts w:cs="Times New Roman"/>
      <w:sz w:val="24"/>
      <w:szCs w:val="24"/>
    </w:rPr>
  </w:style>
  <w:style w:type="character" w:customStyle="1" w:styleId="ListLabel1">
    <w:name w:val="ListLabel 1"/>
    <w:uiPriority w:val="99"/>
    <w:rsid w:val="00EB30AD"/>
    <w:rPr>
      <w:sz w:val="24"/>
    </w:rPr>
  </w:style>
  <w:style w:type="character" w:customStyle="1" w:styleId="ListLabel2">
    <w:name w:val="ListLabel 2"/>
    <w:uiPriority w:val="99"/>
    <w:rsid w:val="00EB30AD"/>
  </w:style>
  <w:style w:type="character" w:customStyle="1" w:styleId="ListLabel3">
    <w:name w:val="ListLabel 3"/>
    <w:uiPriority w:val="99"/>
    <w:rsid w:val="00EB30AD"/>
    <w:rPr>
      <w:color w:val="00000A"/>
      <w:sz w:val="24"/>
    </w:rPr>
  </w:style>
  <w:style w:type="character" w:customStyle="1" w:styleId="ListLabel4">
    <w:name w:val="ListLabel 4"/>
    <w:uiPriority w:val="99"/>
    <w:rsid w:val="00EB30AD"/>
  </w:style>
  <w:style w:type="character" w:customStyle="1" w:styleId="ListLabel5">
    <w:name w:val="ListLabel 5"/>
    <w:uiPriority w:val="99"/>
    <w:rsid w:val="00EB30AD"/>
    <w:rPr>
      <w:color w:val="000000"/>
    </w:rPr>
  </w:style>
  <w:style w:type="character" w:customStyle="1" w:styleId="ListLabel6">
    <w:name w:val="ListLabel 6"/>
    <w:uiPriority w:val="99"/>
    <w:rsid w:val="00EB30AD"/>
    <w:rPr>
      <w:color w:val="000000"/>
    </w:rPr>
  </w:style>
  <w:style w:type="character" w:customStyle="1" w:styleId="ListLabel7">
    <w:name w:val="ListLabel 7"/>
    <w:uiPriority w:val="99"/>
    <w:rsid w:val="00EB30AD"/>
  </w:style>
  <w:style w:type="character" w:customStyle="1" w:styleId="ListLabel8">
    <w:name w:val="ListLabel 8"/>
    <w:uiPriority w:val="99"/>
    <w:rsid w:val="00EB30AD"/>
    <w:rPr>
      <w:sz w:val="24"/>
    </w:rPr>
  </w:style>
  <w:style w:type="character" w:customStyle="1" w:styleId="af">
    <w:name w:val="Символ нумерации"/>
    <w:uiPriority w:val="99"/>
    <w:rsid w:val="00EB30AD"/>
  </w:style>
  <w:style w:type="character" w:customStyle="1" w:styleId="af0">
    <w:name w:val="Маркеры списка"/>
    <w:uiPriority w:val="99"/>
    <w:rsid w:val="00EB30AD"/>
    <w:rPr>
      <w:rFonts w:ascii="OpenSymbol" w:eastAsia="Times New Roman" w:hAnsi="OpenSymbol"/>
    </w:rPr>
  </w:style>
  <w:style w:type="paragraph" w:customStyle="1" w:styleId="10">
    <w:name w:val="Заголовок1"/>
    <w:basedOn w:val="a"/>
    <w:next w:val="a0"/>
    <w:uiPriority w:val="99"/>
    <w:rsid w:val="00EB30AD"/>
    <w:pPr>
      <w:keepNext/>
      <w:spacing w:before="240" w:after="120"/>
    </w:pPr>
    <w:rPr>
      <w:rFonts w:ascii="Arial" w:eastAsia="Microsoft YaHei" w:hAnsi="Arial" w:cs="Arial"/>
      <w:sz w:val="28"/>
      <w:szCs w:val="28"/>
    </w:rPr>
  </w:style>
  <w:style w:type="paragraph" w:styleId="a0">
    <w:name w:val="Body Text"/>
    <w:basedOn w:val="a"/>
    <w:link w:val="13"/>
    <w:uiPriority w:val="99"/>
    <w:rsid w:val="00EB30AD"/>
    <w:pPr>
      <w:spacing w:after="120"/>
    </w:pPr>
  </w:style>
  <w:style w:type="character" w:customStyle="1" w:styleId="13">
    <w:name w:val="Основной текст Знак1"/>
    <w:link w:val="a0"/>
    <w:uiPriority w:val="99"/>
    <w:semiHidden/>
    <w:rsid w:val="00E87FCA"/>
    <w:rPr>
      <w:sz w:val="24"/>
      <w:szCs w:val="24"/>
      <w:lang w:eastAsia="ar-SA"/>
    </w:rPr>
  </w:style>
  <w:style w:type="paragraph" w:styleId="af1">
    <w:name w:val="List"/>
    <w:basedOn w:val="a0"/>
    <w:uiPriority w:val="99"/>
    <w:rsid w:val="00EB30AD"/>
    <w:rPr>
      <w:rFonts w:cs="Arial"/>
    </w:rPr>
  </w:style>
  <w:style w:type="paragraph" w:styleId="af2">
    <w:name w:val="Title"/>
    <w:basedOn w:val="a"/>
    <w:link w:val="af3"/>
    <w:uiPriority w:val="99"/>
    <w:qFormat/>
    <w:rsid w:val="00EB30AD"/>
    <w:pPr>
      <w:suppressLineNumbers/>
      <w:spacing w:before="120" w:after="120"/>
    </w:pPr>
    <w:rPr>
      <w:rFonts w:cs="Arial"/>
      <w:i/>
      <w:iCs/>
    </w:rPr>
  </w:style>
  <w:style w:type="character" w:customStyle="1" w:styleId="af3">
    <w:name w:val="Заголовок Знак"/>
    <w:link w:val="af2"/>
    <w:uiPriority w:val="10"/>
    <w:rsid w:val="00E87FCA"/>
    <w:rPr>
      <w:rFonts w:ascii="Cambria" w:eastAsia="Times New Roman" w:hAnsi="Cambria" w:cs="Times New Roman"/>
      <w:b/>
      <w:bCs/>
      <w:kern w:val="28"/>
      <w:sz w:val="32"/>
      <w:szCs w:val="32"/>
      <w:lang w:eastAsia="ar-SA"/>
    </w:rPr>
  </w:style>
  <w:style w:type="paragraph" w:customStyle="1" w:styleId="14">
    <w:name w:val="Указатель1"/>
    <w:basedOn w:val="a"/>
    <w:uiPriority w:val="99"/>
    <w:rsid w:val="00EB30AD"/>
    <w:pPr>
      <w:suppressLineNumbers/>
    </w:pPr>
    <w:rPr>
      <w:rFonts w:cs="Arial"/>
    </w:rPr>
  </w:style>
  <w:style w:type="paragraph" w:customStyle="1" w:styleId="Style11">
    <w:name w:val="Style11"/>
    <w:basedOn w:val="a"/>
    <w:uiPriority w:val="99"/>
    <w:rsid w:val="00EB30AD"/>
    <w:pPr>
      <w:widowControl w:val="0"/>
      <w:jc w:val="center"/>
    </w:pPr>
  </w:style>
  <w:style w:type="paragraph" w:customStyle="1" w:styleId="Style12">
    <w:name w:val="Style12"/>
    <w:basedOn w:val="a"/>
    <w:uiPriority w:val="99"/>
    <w:rsid w:val="00EB30AD"/>
    <w:pPr>
      <w:widowControl w:val="0"/>
      <w:spacing w:line="230" w:lineRule="exact"/>
    </w:pPr>
  </w:style>
  <w:style w:type="paragraph" w:customStyle="1" w:styleId="Style15">
    <w:name w:val="Style15"/>
    <w:basedOn w:val="a"/>
    <w:uiPriority w:val="99"/>
    <w:rsid w:val="00EB30AD"/>
    <w:pPr>
      <w:widowControl w:val="0"/>
      <w:jc w:val="both"/>
    </w:pPr>
  </w:style>
  <w:style w:type="paragraph" w:customStyle="1" w:styleId="15">
    <w:name w:val="Абзац списка1"/>
    <w:basedOn w:val="a"/>
    <w:uiPriority w:val="99"/>
    <w:rsid w:val="00EB30AD"/>
    <w:pPr>
      <w:widowControl w:val="0"/>
      <w:ind w:left="720"/>
    </w:pPr>
  </w:style>
  <w:style w:type="paragraph" w:customStyle="1" w:styleId="32">
    <w:name w:val="Основной текст3"/>
    <w:basedOn w:val="a"/>
    <w:uiPriority w:val="99"/>
    <w:rsid w:val="00EB30AD"/>
    <w:pPr>
      <w:shd w:val="clear" w:color="auto" w:fill="FFFFFF"/>
      <w:spacing w:line="322" w:lineRule="exact"/>
      <w:ind w:hanging="360"/>
    </w:pPr>
    <w:rPr>
      <w:sz w:val="28"/>
      <w:szCs w:val="28"/>
    </w:rPr>
  </w:style>
  <w:style w:type="paragraph" w:customStyle="1" w:styleId="110">
    <w:name w:val="Абзац списка11"/>
    <w:basedOn w:val="a"/>
    <w:uiPriority w:val="99"/>
    <w:rsid w:val="00EB30AD"/>
    <w:pPr>
      <w:spacing w:after="200" w:line="276" w:lineRule="auto"/>
      <w:ind w:left="720"/>
    </w:pPr>
    <w:rPr>
      <w:rFonts w:ascii="Calibri" w:hAnsi="Calibri" w:cs="Calibri"/>
      <w:sz w:val="22"/>
      <w:szCs w:val="22"/>
    </w:rPr>
  </w:style>
  <w:style w:type="paragraph" w:customStyle="1" w:styleId="16">
    <w:name w:val="Обычный (Интернет)1"/>
    <w:basedOn w:val="a"/>
    <w:uiPriority w:val="99"/>
    <w:rsid w:val="00EB30AD"/>
    <w:pPr>
      <w:spacing w:after="50"/>
    </w:pPr>
    <w:rPr>
      <w:rFonts w:ascii="Verdana" w:hAnsi="Verdana" w:cs="Verdana"/>
      <w:color w:val="494949"/>
      <w:sz w:val="12"/>
      <w:szCs w:val="12"/>
    </w:rPr>
  </w:style>
  <w:style w:type="paragraph" w:customStyle="1" w:styleId="17">
    <w:name w:val="Текст сноски1"/>
    <w:basedOn w:val="a"/>
    <w:uiPriority w:val="99"/>
    <w:rsid w:val="00EB30AD"/>
    <w:rPr>
      <w:sz w:val="20"/>
      <w:szCs w:val="20"/>
    </w:rPr>
  </w:style>
  <w:style w:type="paragraph" w:styleId="af4">
    <w:name w:val="footer"/>
    <w:basedOn w:val="a"/>
    <w:link w:val="18"/>
    <w:uiPriority w:val="99"/>
    <w:rsid w:val="00EB30AD"/>
    <w:pPr>
      <w:widowControl w:val="0"/>
      <w:suppressLineNumbers/>
      <w:tabs>
        <w:tab w:val="center" w:pos="4677"/>
        <w:tab w:val="right" w:pos="9355"/>
      </w:tabs>
    </w:pPr>
  </w:style>
  <w:style w:type="character" w:customStyle="1" w:styleId="18">
    <w:name w:val="Нижний колонтитул Знак1"/>
    <w:link w:val="af4"/>
    <w:uiPriority w:val="99"/>
    <w:semiHidden/>
    <w:rsid w:val="00E87FCA"/>
    <w:rPr>
      <w:sz w:val="24"/>
      <w:szCs w:val="24"/>
      <w:lang w:eastAsia="ar-SA"/>
    </w:rPr>
  </w:style>
  <w:style w:type="paragraph" w:customStyle="1" w:styleId="af5">
    <w:name w:val="Вопросы"/>
    <w:basedOn w:val="a"/>
    <w:uiPriority w:val="99"/>
    <w:rsid w:val="00EB30AD"/>
    <w:pPr>
      <w:spacing w:line="280" w:lineRule="exact"/>
      <w:ind w:firstLine="567"/>
      <w:jc w:val="both"/>
    </w:pPr>
    <w:rPr>
      <w:b/>
      <w:i/>
      <w:sz w:val="26"/>
      <w:szCs w:val="20"/>
    </w:rPr>
  </w:style>
  <w:style w:type="paragraph" w:customStyle="1" w:styleId="af6">
    <w:name w:val="а Обычный"/>
    <w:basedOn w:val="a"/>
    <w:uiPriority w:val="99"/>
    <w:rsid w:val="00EB30AD"/>
    <w:pPr>
      <w:widowControl w:val="0"/>
      <w:ind w:firstLine="567"/>
      <w:jc w:val="both"/>
    </w:pPr>
    <w:rPr>
      <w:iCs/>
      <w:sz w:val="28"/>
    </w:rPr>
  </w:style>
  <w:style w:type="paragraph" w:customStyle="1" w:styleId="af7">
    <w:name w:val="а Вопросы темы ПТК"/>
    <w:basedOn w:val="a"/>
    <w:uiPriority w:val="99"/>
    <w:rsid w:val="00EB30AD"/>
    <w:pPr>
      <w:ind w:firstLine="567"/>
      <w:jc w:val="both"/>
    </w:pPr>
    <w:rPr>
      <w:b/>
      <w:bCs/>
      <w:i/>
      <w:iCs/>
      <w:sz w:val="28"/>
    </w:rPr>
  </w:style>
  <w:style w:type="paragraph" w:customStyle="1" w:styleId="210">
    <w:name w:val="Основной текст с отступом 21"/>
    <w:basedOn w:val="a"/>
    <w:uiPriority w:val="99"/>
    <w:rsid w:val="00EB30AD"/>
    <w:pPr>
      <w:spacing w:after="120" w:line="480" w:lineRule="auto"/>
      <w:ind w:left="283"/>
    </w:pPr>
  </w:style>
  <w:style w:type="paragraph" w:customStyle="1" w:styleId="310">
    <w:name w:val="Основной текст с отступом 31"/>
    <w:basedOn w:val="a"/>
    <w:uiPriority w:val="99"/>
    <w:rsid w:val="00EB30AD"/>
    <w:pPr>
      <w:spacing w:after="120"/>
      <w:ind w:left="283"/>
    </w:pPr>
    <w:rPr>
      <w:sz w:val="16"/>
      <w:szCs w:val="16"/>
    </w:rPr>
  </w:style>
  <w:style w:type="paragraph" w:customStyle="1" w:styleId="af8">
    <w:name w:val="а Вопросы ПТК"/>
    <w:basedOn w:val="a"/>
    <w:uiPriority w:val="99"/>
    <w:rsid w:val="00EB30AD"/>
    <w:pPr>
      <w:widowControl w:val="0"/>
      <w:ind w:firstLine="567"/>
      <w:jc w:val="both"/>
    </w:pPr>
    <w:rPr>
      <w:b/>
      <w:bCs/>
      <w:i/>
      <w:iCs/>
      <w:sz w:val="28"/>
    </w:rPr>
  </w:style>
  <w:style w:type="paragraph" w:styleId="af9">
    <w:name w:val="Body Text Indent"/>
    <w:basedOn w:val="a"/>
    <w:link w:val="19"/>
    <w:uiPriority w:val="99"/>
    <w:rsid w:val="00EB30AD"/>
    <w:pPr>
      <w:spacing w:after="120"/>
      <w:ind w:left="283"/>
    </w:pPr>
    <w:rPr>
      <w:lang w:val="en-US"/>
    </w:rPr>
  </w:style>
  <w:style w:type="character" w:customStyle="1" w:styleId="19">
    <w:name w:val="Основной текст с отступом Знак1"/>
    <w:link w:val="af9"/>
    <w:uiPriority w:val="99"/>
    <w:semiHidden/>
    <w:rsid w:val="00E87FCA"/>
    <w:rPr>
      <w:sz w:val="24"/>
      <w:szCs w:val="24"/>
      <w:lang w:eastAsia="ar-SA"/>
    </w:rPr>
  </w:style>
  <w:style w:type="paragraph" w:customStyle="1" w:styleId="1a">
    <w:name w:val="Схема документа1"/>
    <w:basedOn w:val="a"/>
    <w:uiPriority w:val="99"/>
    <w:rsid w:val="00EB30AD"/>
    <w:pPr>
      <w:shd w:val="clear" w:color="auto" w:fill="000080"/>
    </w:pPr>
    <w:rPr>
      <w:rFonts w:ascii="Tahoma" w:hAnsi="Tahoma" w:cs="Tahoma"/>
      <w:sz w:val="20"/>
      <w:szCs w:val="20"/>
      <w:lang w:val="en-US"/>
    </w:rPr>
  </w:style>
  <w:style w:type="paragraph" w:customStyle="1" w:styleId="c0">
    <w:name w:val="c0"/>
    <w:basedOn w:val="a"/>
    <w:uiPriority w:val="99"/>
    <w:rsid w:val="00EB30AD"/>
    <w:pPr>
      <w:spacing w:before="100" w:after="100"/>
    </w:pPr>
  </w:style>
  <w:style w:type="paragraph" w:customStyle="1" w:styleId="testattention">
    <w:name w:val="test_attention"/>
    <w:basedOn w:val="a"/>
    <w:uiPriority w:val="99"/>
    <w:rsid w:val="00EB30AD"/>
    <w:pPr>
      <w:spacing w:before="100" w:after="100"/>
    </w:pPr>
  </w:style>
  <w:style w:type="paragraph" w:customStyle="1" w:styleId="211">
    <w:name w:val="Основной текст 21"/>
    <w:basedOn w:val="a"/>
    <w:uiPriority w:val="99"/>
    <w:rsid w:val="00EB30AD"/>
    <w:pPr>
      <w:spacing w:after="120" w:line="480" w:lineRule="auto"/>
    </w:pPr>
  </w:style>
  <w:style w:type="paragraph" w:customStyle="1" w:styleId="afa">
    <w:name w:val="Содержимое таблицы"/>
    <w:basedOn w:val="a"/>
    <w:uiPriority w:val="99"/>
    <w:rsid w:val="00EB30AD"/>
    <w:pPr>
      <w:suppressLineNumbers/>
    </w:pPr>
  </w:style>
  <w:style w:type="paragraph" w:customStyle="1" w:styleId="afb">
    <w:name w:val="Заголовок таблицы"/>
    <w:basedOn w:val="afa"/>
    <w:uiPriority w:val="99"/>
    <w:rsid w:val="00EB30AD"/>
    <w:pPr>
      <w:jc w:val="center"/>
    </w:pPr>
    <w:rPr>
      <w:b/>
      <w:bCs/>
    </w:rPr>
  </w:style>
  <w:style w:type="paragraph" w:customStyle="1" w:styleId="Default">
    <w:name w:val="Default"/>
    <w:basedOn w:val="a"/>
    <w:uiPriority w:val="99"/>
    <w:rsid w:val="00EB30AD"/>
    <w:pPr>
      <w:autoSpaceDE w:val="0"/>
    </w:pPr>
    <w:rPr>
      <w:color w:val="000000"/>
    </w:rPr>
  </w:style>
  <w:style w:type="paragraph" w:customStyle="1" w:styleId="105">
    <w:name w:val="Стиль а Заголовок темы + Перед:  10 пт После:  5 пт"/>
    <w:basedOn w:val="a"/>
    <w:uiPriority w:val="99"/>
    <w:rsid w:val="00EB30AD"/>
    <w:pPr>
      <w:spacing w:before="240" w:after="120"/>
      <w:ind w:left="1021" w:hanging="1021"/>
    </w:pPr>
    <w:rPr>
      <w:b/>
      <w:bCs/>
      <w:sz w:val="28"/>
      <w:szCs w:val="28"/>
    </w:rPr>
  </w:style>
  <w:style w:type="paragraph" w:customStyle="1" w:styleId="TableParagraph">
    <w:name w:val="Table Paragraph"/>
    <w:basedOn w:val="a"/>
    <w:uiPriority w:val="99"/>
    <w:rsid w:val="00EB30AD"/>
    <w:pPr>
      <w:widowControl w:val="0"/>
      <w:spacing w:line="100" w:lineRule="atLeast"/>
    </w:pPr>
  </w:style>
  <w:style w:type="paragraph" w:customStyle="1" w:styleId="afc">
    <w:name w:val="Формула"/>
    <w:basedOn w:val="a"/>
    <w:uiPriority w:val="99"/>
    <w:rsid w:val="00EB30AD"/>
    <w:pPr>
      <w:spacing w:before="120" w:after="120"/>
      <w:jc w:val="center"/>
    </w:pPr>
    <w:rPr>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7.png"/><Relationship Id="rId3" Type="http://schemas.openxmlformats.org/officeDocument/2006/relationships/settings" Target="settings.xml"/><Relationship Id="rId21" Type="http://schemas.openxmlformats.org/officeDocument/2006/relationships/image" Target="media/image12.png"/><Relationship Id="rId7" Type="http://schemas.openxmlformats.org/officeDocument/2006/relationships/hyperlink" Target="http://www.iprbookshop.ru/" TargetMode="Externa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image" Target="media/image11.png"/><Relationship Id="rId1" Type="http://schemas.openxmlformats.org/officeDocument/2006/relationships/numbering" Target="numbering.xml"/><Relationship Id="rId6" Type="http://schemas.openxmlformats.org/officeDocument/2006/relationships/hyperlink" Target="http://www.iprbookshop.ru/" TargetMode="External"/><Relationship Id="rId11" Type="http://schemas.openxmlformats.org/officeDocument/2006/relationships/image" Target="media/image2.png"/><Relationship Id="rId24" Type="http://schemas.openxmlformats.org/officeDocument/2006/relationships/image" Target="media/image15.png"/><Relationship Id="rId5" Type="http://schemas.openxmlformats.org/officeDocument/2006/relationships/hyperlink" Target="http://www.iprbookshop.rul/" TargetMode="Externa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image" Target="media/image10.png"/><Relationship Id="rId4" Type="http://schemas.openxmlformats.org/officeDocument/2006/relationships/webSettings" Target="webSettings.xml"/><Relationship Id="rId9" Type="http://schemas.openxmlformats.org/officeDocument/2006/relationships/hyperlink" Target="https://www.youtube.com/" TargetMode="Externa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8354</Words>
  <Characters>47624</Characters>
  <Application>Microsoft Office Word</Application>
  <DocSecurity>0</DocSecurity>
  <Lines>396</Lines>
  <Paragraphs>111</Paragraphs>
  <ScaleCrop>false</ScaleCrop>
  <Company/>
  <LinksUpToDate>false</LinksUpToDate>
  <CharactersWithSpaces>55867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13</cp:revision>
  <dcterms:created xsi:type="dcterms:W3CDTF">2021-05-23T16:53:00Z</dcterms:created>
  <dcterms:modified xsi:type="dcterms:W3CDTF">2024-06-19T11:18:00Z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CtrlSoft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